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7A836" w14:textId="646EAC01" w:rsidR="00725F35" w:rsidRDefault="005C094D" w:rsidP="00725F35">
      <w:pPr>
        <w:tabs>
          <w:tab w:val="left" w:pos="1890"/>
        </w:tabs>
        <w:rPr>
          <w:rStyle w:val="SubtleEmphasis"/>
          <w:color w:val="000000" w:themeColor="text1"/>
        </w:rPr>
      </w:pPr>
      <w:r w:rsidRPr="00D81E1E">
        <w:rPr>
          <w:rFonts w:ascii="Arial Narrow" w:hAnsi="Arial Narrow"/>
          <w:noProof/>
          <w:color w:val="2C75BF" w:themeColor="background2"/>
          <w:sz w:val="40"/>
        </w:rPr>
        <w:drawing>
          <wp:anchor distT="0" distB="0" distL="114300" distR="114300" simplePos="0" relativeHeight="251694080" behindDoc="0" locked="0" layoutInCell="1" allowOverlap="1" wp14:anchorId="6FA64626" wp14:editId="0D23D3D8">
            <wp:simplePos x="0" y="0"/>
            <wp:positionH relativeFrom="column">
              <wp:posOffset>4990244</wp:posOffset>
            </wp:positionH>
            <wp:positionV relativeFrom="page">
              <wp:posOffset>381856</wp:posOffset>
            </wp:positionV>
            <wp:extent cx="1570355" cy="2832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S_300_2018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F35">
        <w:rPr>
          <w:rStyle w:val="SubtleEmphasis"/>
          <w:color w:val="000000" w:themeColor="text1"/>
        </w:rPr>
        <w:tab/>
      </w:r>
    </w:p>
    <w:p w14:paraId="347CD8A3" w14:textId="2172E23E" w:rsidR="00725F35" w:rsidRPr="00A219F7" w:rsidRDefault="00725F35" w:rsidP="00725F35">
      <w:pPr>
        <w:tabs>
          <w:tab w:val="left" w:pos="1890"/>
        </w:tabs>
        <w:rPr>
          <w:rStyle w:val="SubtleEmphasis"/>
          <w:color w:val="000000" w:themeColor="text1"/>
        </w:rPr>
      </w:pPr>
      <w:r>
        <w:rPr>
          <w:rStyle w:val="SubtleEmphasis"/>
          <w:color w:val="000000" w:themeColor="text1"/>
        </w:rPr>
        <w:t>[Full Brand Name]</w:t>
      </w:r>
    </w:p>
    <w:p w14:paraId="348FC7D2" w14:textId="5437C05C" w:rsidR="00725F35" w:rsidRDefault="009D4A74" w:rsidP="00725F35">
      <w:pPr>
        <w:tabs>
          <w:tab w:val="left" w:pos="1890"/>
        </w:tabs>
        <w:rPr>
          <w:rStyle w:val="SubtleEmphasis"/>
          <w:color w:val="000000" w:themeColor="text1"/>
        </w:rPr>
      </w:pPr>
      <w:r>
        <w:rPr>
          <w:rStyle w:val="SubtleEmphasis"/>
          <w:color w:val="000000" w:themeColor="text1"/>
        </w:rPr>
        <w:t>[</w:t>
      </w:r>
      <w:r w:rsidR="00725F35">
        <w:rPr>
          <w:rStyle w:val="SubtleEmphasis"/>
          <w:color w:val="000000" w:themeColor="text1"/>
        </w:rPr>
        <w:t>Brand address1]</w:t>
      </w:r>
      <w:r w:rsidR="00CB32FF" w:rsidRPr="00CB32FF">
        <w:rPr>
          <w:rFonts w:ascii="Arial Narrow" w:hAnsi="Arial Narrow"/>
          <w:noProof/>
          <w:color w:val="2C75BF" w:themeColor="background2"/>
          <w:sz w:val="40"/>
        </w:rPr>
        <w:t xml:space="preserve"> </w:t>
      </w:r>
    </w:p>
    <w:p w14:paraId="0AF19EA1" w14:textId="3DC93553" w:rsidR="009D5F9C" w:rsidRDefault="009D5F9C" w:rsidP="00725F35">
      <w:pPr>
        <w:tabs>
          <w:tab w:val="left" w:pos="1890"/>
        </w:tabs>
        <w:rPr>
          <w:rStyle w:val="SubtleEmphasis"/>
          <w:color w:val="000000" w:themeColor="text1"/>
        </w:rPr>
      </w:pPr>
      <w:r>
        <w:rPr>
          <w:rStyle w:val="SubtleEmphasis"/>
          <w:color w:val="000000" w:themeColor="text1"/>
        </w:rPr>
        <w:t>[Brand address2]</w:t>
      </w:r>
    </w:p>
    <w:p w14:paraId="725F4A12" w14:textId="222A8FB5" w:rsidR="00725F35" w:rsidRPr="00A219F7" w:rsidRDefault="00725F35" w:rsidP="00725F35">
      <w:pPr>
        <w:tabs>
          <w:tab w:val="left" w:pos="1890"/>
        </w:tabs>
        <w:rPr>
          <w:rStyle w:val="SubtleEmphasis"/>
          <w:color w:val="000000" w:themeColor="text1"/>
        </w:rPr>
      </w:pPr>
      <w:r>
        <w:rPr>
          <w:rStyle w:val="SubtleEmphasis"/>
          <w:color w:val="000000" w:themeColor="text1"/>
        </w:rPr>
        <w:t>[Brand CSZ]</w:t>
      </w:r>
    </w:p>
    <w:p w14:paraId="4CA98E99" w14:textId="4F915163" w:rsidR="00725F35" w:rsidRPr="002C6A87" w:rsidRDefault="00725F35" w:rsidP="00725F35">
      <w:pPr>
        <w:rPr>
          <w:rStyle w:val="SubtleEmphasis"/>
        </w:rPr>
      </w:pPr>
    </w:p>
    <w:p w14:paraId="1FD05961" w14:textId="12EBE2D8" w:rsidR="00725F35" w:rsidRDefault="00725F35" w:rsidP="00725F35">
      <w:pPr>
        <w:rPr>
          <w:rStyle w:val="SubtleEmphasis"/>
        </w:rPr>
      </w:pPr>
    </w:p>
    <w:p w14:paraId="170190E5" w14:textId="77777777" w:rsidR="00725F35" w:rsidRPr="009348D8" w:rsidRDefault="00725F35" w:rsidP="00725F35">
      <w:pPr>
        <w:pStyle w:val="NoSpacing"/>
        <w:rPr>
          <w:rStyle w:val="SubtleEmphasis"/>
          <w:color w:val="auto"/>
        </w:rPr>
      </w:pPr>
      <w:r w:rsidRPr="009348D8">
        <w:rPr>
          <w:rStyle w:val="SubtleEmphasis"/>
          <w:color w:val="auto"/>
        </w:rPr>
        <w:t>[</w:t>
      </w:r>
      <w:r>
        <w:rPr>
          <w:rStyle w:val="SubtleEmphasis"/>
          <w:color w:val="auto"/>
        </w:rPr>
        <w:t>Send date – In D</w:t>
      </w:r>
      <w:r w:rsidRPr="009348D8">
        <w:rPr>
          <w:rStyle w:val="SubtleEmphasis"/>
          <w:color w:val="auto"/>
        </w:rPr>
        <w:t>ecember 1, 2015</w:t>
      </w:r>
      <w:r>
        <w:rPr>
          <w:rStyle w:val="SubtleEmphasis"/>
          <w:color w:val="auto"/>
        </w:rPr>
        <w:t xml:space="preserve"> format</w:t>
      </w:r>
      <w:r w:rsidRPr="009348D8">
        <w:rPr>
          <w:rStyle w:val="SubtleEmphasis"/>
          <w:color w:val="auto"/>
        </w:rPr>
        <w:t>]</w:t>
      </w:r>
    </w:p>
    <w:p w14:paraId="32204C93" w14:textId="1F07AA68" w:rsidR="00725F35" w:rsidRDefault="00725F35" w:rsidP="00725F35">
      <w:pPr>
        <w:pStyle w:val="NoSpacing"/>
        <w:rPr>
          <w:rStyle w:val="SubtleEmphasis"/>
        </w:rPr>
      </w:pPr>
    </w:p>
    <w:p w14:paraId="1C2683C3" w14:textId="0AD84FD2" w:rsidR="00725F35" w:rsidRPr="002C6A87" w:rsidRDefault="00725F35" w:rsidP="00725F35">
      <w:pPr>
        <w:pStyle w:val="NoSpacing"/>
        <w:rPr>
          <w:rStyle w:val="SubtleEmphasis"/>
        </w:rPr>
      </w:pPr>
    </w:p>
    <w:p w14:paraId="0C9999F3" w14:textId="3EE4C536" w:rsidR="00725F35" w:rsidRDefault="00725F35" w:rsidP="00725F35">
      <w:pPr>
        <w:tabs>
          <w:tab w:val="left" w:pos="1170"/>
        </w:tabs>
      </w:pPr>
      <w:r>
        <w:tab/>
        <w:t>|||||||||||||||||||||||||||||||||||||||||||</w:t>
      </w:r>
    </w:p>
    <w:p w14:paraId="7BB3A50A" w14:textId="23D5BB29" w:rsidR="00725F35" w:rsidRDefault="00725F35" w:rsidP="00725F35">
      <w:pPr>
        <w:tabs>
          <w:tab w:val="left" w:pos="1170"/>
        </w:tabs>
      </w:pPr>
      <w:r>
        <w:tab/>
        <w:t>*************************</w:t>
      </w:r>
    </w:p>
    <w:p w14:paraId="35CF5F74" w14:textId="6911838A" w:rsidR="00725F35" w:rsidRDefault="00725F35" w:rsidP="00725F35">
      <w:pPr>
        <w:tabs>
          <w:tab w:val="left" w:pos="1170"/>
        </w:tabs>
      </w:pPr>
      <w:r>
        <w:tab/>
        <w:t>[Recipient Name]</w:t>
      </w:r>
    </w:p>
    <w:p w14:paraId="6F8DB17D" w14:textId="32793D40" w:rsidR="00725F35" w:rsidRDefault="00725F35" w:rsidP="00725F35">
      <w:pPr>
        <w:tabs>
          <w:tab w:val="left" w:pos="1170"/>
        </w:tabs>
      </w:pPr>
      <w:r>
        <w:tab/>
        <w:t>[Recipient Address1]</w:t>
      </w:r>
    </w:p>
    <w:p w14:paraId="29DF0C23" w14:textId="7CEF80EC" w:rsidR="00725F35" w:rsidRDefault="00725F35" w:rsidP="00725F35">
      <w:pPr>
        <w:tabs>
          <w:tab w:val="left" w:pos="1170"/>
        </w:tabs>
      </w:pPr>
      <w:r>
        <w:tab/>
        <w:t>[Recipient Address2]</w:t>
      </w:r>
    </w:p>
    <w:p w14:paraId="6CE15AC7" w14:textId="3504F5B0" w:rsidR="00725F35" w:rsidRDefault="00725F35" w:rsidP="002B208C">
      <w:pPr>
        <w:tabs>
          <w:tab w:val="left" w:pos="1170"/>
        </w:tabs>
      </w:pPr>
      <w:r>
        <w:tab/>
        <w:t>[Recipient CSZ]</w:t>
      </w:r>
    </w:p>
    <w:p w14:paraId="1C6469C0" w14:textId="388DBAB8" w:rsidR="00725F35" w:rsidRDefault="00725F35" w:rsidP="00725F35"/>
    <w:p w14:paraId="53399C20" w14:textId="6EA38778" w:rsidR="00725F35" w:rsidRDefault="00725F35" w:rsidP="00725F35"/>
    <w:p w14:paraId="64276C5D" w14:textId="22EBCFBA" w:rsidR="00725F35" w:rsidRDefault="0071014E">
      <w:pPr>
        <w:spacing w:after="200" w:line="276" w:lineRule="auto"/>
        <w:contextualSpacing w:val="0"/>
        <w:rPr>
          <w:rStyle w:val="SubtleEmphasis"/>
        </w:rPr>
      </w:pPr>
      <w:r w:rsidRPr="0071014E">
        <w:rPr>
          <w:noProof/>
          <w:color w:val="595959" w:themeColor="text1" w:themeTint="A6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5E56E34" wp14:editId="3E4359C3">
                <wp:simplePos x="0" y="0"/>
                <wp:positionH relativeFrom="rightMargin">
                  <wp:posOffset>9442</wp:posOffset>
                </wp:positionH>
                <wp:positionV relativeFrom="paragraph">
                  <wp:posOffset>162891</wp:posOffset>
                </wp:positionV>
                <wp:extent cx="2073342" cy="1836752"/>
                <wp:effectExtent l="0" t="0" r="317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3342" cy="1836752"/>
                          <a:chOff x="0" y="53439"/>
                          <a:chExt cx="2073348" cy="127635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314662"/>
                            <a:ext cx="2073348" cy="1015127"/>
                          </a:xfrm>
                          <a:prstGeom prst="rect">
                            <a:avLst/>
                          </a:prstGeom>
                          <a:solidFill>
                            <a:srgbClr val="DCE6F2">
                              <a:alpha val="54902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26B0156" w14:textId="77777777" w:rsidR="0071014E" w:rsidRPr="007B22F4" w:rsidRDefault="0071014E" w:rsidP="0071014E">
                              <w:pPr>
                                <w:pStyle w:val="Subtitle"/>
                              </w:pPr>
                              <w:r w:rsidRPr="007B22F4">
                                <w:t>Group</w:t>
                              </w:r>
                              <w:r>
                                <w:t xml:space="preserve">/Case </w:t>
                              </w:r>
                              <w:r w:rsidRPr="007B22F4">
                                <w:t>Number</w:t>
                              </w:r>
                            </w:p>
                            <w:p w14:paraId="0E1F33C9" w14:textId="77777777" w:rsidR="0071014E" w:rsidRPr="002C6A87" w:rsidRDefault="0071014E" w:rsidP="0071014E">
                              <w:pPr>
                                <w:rPr>
                                  <w:rStyle w:val="SubtleEmphasis"/>
                                </w:rPr>
                              </w:pPr>
                              <w:r>
                                <w:rPr>
                                  <w:rStyle w:val="SubtleEmphasis"/>
                                </w:rPr>
                                <w:t>[XXXXXX]</w:t>
                              </w:r>
                            </w:p>
                            <w:p w14:paraId="396C7E7F" w14:textId="77777777" w:rsidR="0071014E" w:rsidRDefault="0071014E" w:rsidP="0071014E">
                              <w:pPr>
                                <w:rPr>
                                  <w:b/>
                                  <w:color w:val="2C75BF" w:themeColor="background2"/>
                                  <w:sz w:val="18"/>
                                  <w:szCs w:val="18"/>
                                </w:rPr>
                              </w:pPr>
                            </w:p>
                            <w:p w14:paraId="65C16232" w14:textId="38D75F36" w:rsidR="0071014E" w:rsidRPr="00E82803" w:rsidRDefault="0071014E" w:rsidP="0071014E">
                              <w:pPr>
                                <w:rPr>
                                  <w:b/>
                                  <w:color w:val="2C75BF" w:themeColor="background2"/>
                                  <w:sz w:val="18"/>
                                  <w:szCs w:val="18"/>
                                </w:rPr>
                              </w:pPr>
                              <w:r w:rsidRPr="00E82803">
                                <w:rPr>
                                  <w:b/>
                                  <w:color w:val="2C75BF" w:themeColor="background2"/>
                                  <w:sz w:val="18"/>
                                  <w:szCs w:val="18"/>
                                </w:rPr>
                                <w:t xml:space="preserve">Want access to the Evidence of Coverage? </w:t>
                              </w:r>
                            </w:p>
                            <w:p w14:paraId="46E115D2" w14:textId="77777777" w:rsidR="0071014E" w:rsidRPr="00E866EB" w:rsidRDefault="0071014E" w:rsidP="0071014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60E73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Go to EmployerAccess</w:t>
                              </w:r>
                              <w:r w:rsidRPr="004F6701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5E125D17" w14:textId="77777777" w:rsidR="0071014E" w:rsidRPr="00464953" w:rsidRDefault="0071014E" w:rsidP="0071014E"/>
                          </w:txbxContent>
                        </wps:txbx>
                        <wps:bodyPr rot="0" spcFirstLastPara="0" vertOverflow="overflow" horzOverflow="overflow" vert="horz" wrap="square" lIns="128016" tIns="45720" rIns="13716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rapezoid 6"/>
                        <wps:cNvSpPr/>
                        <wps:spPr>
                          <a:xfrm>
                            <a:off x="0" y="53439"/>
                            <a:ext cx="1250899" cy="253250"/>
                          </a:xfrm>
                          <a:custGeom>
                            <a:avLst/>
                            <a:gdLst>
                              <a:gd name="connsiteX0" fmla="*/ 0 w 914400"/>
                              <a:gd name="connsiteY0" fmla="*/ 914400 h 914400"/>
                              <a:gd name="connsiteX1" fmla="*/ 228600 w 914400"/>
                              <a:gd name="connsiteY1" fmla="*/ 0 h 914400"/>
                              <a:gd name="connsiteX2" fmla="*/ 685800 w 914400"/>
                              <a:gd name="connsiteY2" fmla="*/ 0 h 914400"/>
                              <a:gd name="connsiteX3" fmla="*/ 914400 w 914400"/>
                              <a:gd name="connsiteY3" fmla="*/ 914400 h 914400"/>
                              <a:gd name="connsiteX4" fmla="*/ 0 w 914400"/>
                              <a:gd name="connsiteY4" fmla="*/ 914400 h 914400"/>
                              <a:gd name="connsiteX0" fmla="*/ 0 w 914400"/>
                              <a:gd name="connsiteY0" fmla="*/ 914400 h 914400"/>
                              <a:gd name="connsiteX1" fmla="*/ 0 w 914400"/>
                              <a:gd name="connsiteY1" fmla="*/ 0 h 914400"/>
                              <a:gd name="connsiteX2" fmla="*/ 685800 w 914400"/>
                              <a:gd name="connsiteY2" fmla="*/ 0 h 914400"/>
                              <a:gd name="connsiteX3" fmla="*/ 914400 w 914400"/>
                              <a:gd name="connsiteY3" fmla="*/ 914400 h 914400"/>
                              <a:gd name="connsiteX4" fmla="*/ 0 w 914400"/>
                              <a:gd name="connsiteY4" fmla="*/ 914400 h 914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14400" h="914400">
                                <a:moveTo>
                                  <a:pt x="0" y="914400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914400" y="91440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75B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18A289B" w14:textId="77777777" w:rsidR="0071014E" w:rsidRPr="000B0671" w:rsidRDefault="0071014E" w:rsidP="0071014E">
                              <w:pPr>
                                <w:rPr>
                                  <w:rStyle w:val="IntenseEmphasis"/>
                                </w:rPr>
                              </w:pPr>
                              <w:r>
                                <w:rPr>
                                  <w:rStyle w:val="IntenseEmphasis"/>
                                </w:rPr>
                                <w:t>Plan</w:t>
                              </w:r>
                              <w:r w:rsidRPr="000B0671">
                                <w:rPr>
                                  <w:rStyle w:val="IntenseEmphasis"/>
                                </w:rPr>
                                <w:t xml:space="preserve"> </w:t>
                              </w:r>
                              <w:r>
                                <w:rPr>
                                  <w:rStyle w:val="IntenseEmphasis"/>
                                </w:rPr>
                                <w:t>d</w:t>
                              </w:r>
                              <w:r w:rsidRPr="000B0671">
                                <w:rPr>
                                  <w:rStyle w:val="IntenseEmphasis"/>
                                </w:rPr>
                                <w:t>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E56E34" id="Group 13" o:spid="_x0000_s1026" style="position:absolute;margin-left:.75pt;margin-top:12.85pt;width:163.25pt;height:144.65pt;z-index:251696128;mso-position-horizontal-relative:right-margin-area;mso-width-relative:margin;mso-height-relative:margin" coordorigin=",534" coordsize="20733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top:3146;width:20733;height:10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" fillcolor="#dce6f2" stroked="f" strokeweight=".5pt">
                  <v:fill opacity="35980f"/>
                  <v:textbox inset="10.08pt,,10.8pt">
                    <w:txbxContent>
                      <w:p w14:paraId="726B0156" w14:textId="77777777" w:rsidR="0071014E" w:rsidRPr="007B22F4" w:rsidRDefault="0071014E" w:rsidP="0071014E">
                        <w:pPr>
                          <w:pStyle w:val="Subtitle"/>
                        </w:pPr>
                        <w:r w:rsidRPr="007B22F4">
                          <w:t>Group</w:t>
                        </w:r>
                        <w:r>
                          <w:t xml:space="preserve">/Case </w:t>
                        </w:r>
                        <w:r w:rsidRPr="007B22F4">
                          <w:t>Number</w:t>
                        </w:r>
                      </w:p>
                      <w:p w14:paraId="0E1F33C9" w14:textId="77777777" w:rsidR="0071014E" w:rsidRPr="002C6A87" w:rsidRDefault="0071014E" w:rsidP="0071014E">
                        <w:pPr>
                          <w:rPr>
                            <w:rStyle w:val="SubtleEmphasis"/>
                          </w:rPr>
                        </w:pPr>
                        <w:r>
                          <w:rPr>
                            <w:rStyle w:val="SubtleEmphasis"/>
                          </w:rPr>
                          <w:t>[XXXXXX]</w:t>
                        </w:r>
                      </w:p>
                      <w:p w14:paraId="396C7E7F" w14:textId="77777777" w:rsidR="0071014E" w:rsidRDefault="0071014E" w:rsidP="0071014E">
                        <w:pPr>
                          <w:rPr>
                            <w:b/>
                            <w:color w:val="2C75BF" w:themeColor="background2"/>
                            <w:sz w:val="18"/>
                            <w:szCs w:val="18"/>
                          </w:rPr>
                        </w:pPr>
                      </w:p>
                      <w:p w14:paraId="65C16232" w14:textId="38D75F36" w:rsidR="0071014E" w:rsidRPr="00E82803" w:rsidRDefault="0071014E" w:rsidP="0071014E">
                        <w:pPr>
                          <w:rPr>
                            <w:b/>
                            <w:color w:val="2C75BF" w:themeColor="background2"/>
                            <w:sz w:val="18"/>
                            <w:szCs w:val="18"/>
                          </w:rPr>
                        </w:pPr>
                        <w:r w:rsidRPr="00E82803">
                          <w:rPr>
                            <w:b/>
                            <w:color w:val="2C75BF" w:themeColor="background2"/>
                            <w:sz w:val="18"/>
                            <w:szCs w:val="18"/>
                          </w:rPr>
                          <w:t xml:space="preserve">Want access to the Evidence of Coverage? </w:t>
                        </w:r>
                      </w:p>
                      <w:p w14:paraId="46E115D2" w14:textId="77777777" w:rsidR="0071014E" w:rsidRPr="00E866EB" w:rsidRDefault="0071014E" w:rsidP="0071014E">
                        <w:pPr>
                          <w:rPr>
                            <w:sz w:val="20"/>
                            <w:szCs w:val="20"/>
                          </w:rPr>
                        </w:pPr>
                        <w:r w:rsidRPr="00360E73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>Go to EmployerAccess</w:t>
                        </w:r>
                        <w:r w:rsidRPr="004F6701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.</w:t>
                        </w:r>
                      </w:p>
                      <w:p w14:paraId="5E125D17" w14:textId="77777777" w:rsidR="0071014E" w:rsidRPr="00464953" w:rsidRDefault="0071014E" w:rsidP="0071014E"/>
                    </w:txbxContent>
                  </v:textbox>
                </v:shape>
                <v:shape id="Trapezoid 6" o:spid="_x0000_s1028" style="position:absolute;top:534;width:12508;height:2532;visibility:visible;mso-wrap-style:square;v-text-anchor:middle" coordsize="91440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" adj="-11796480,,5400" path="m,914400l,,685800,,914400,914400,,914400xe" fillcolor="#2c75bf" stroked="f" strokeweight="2pt">
                  <v:stroke joinstyle="miter"/>
                  <v:formulas/>
                  <v:path arrowok="t" o:connecttype="custom" o:connectlocs="0,253250;0,0;938174,0;1250899,253250;0,253250" o:connectangles="0,0,0,0,0" textboxrect="0,0,914400,914400"/>
                  <v:textbox>
                    <w:txbxContent>
                      <w:p w14:paraId="018A289B" w14:textId="77777777" w:rsidR="0071014E" w:rsidRPr="000B0671" w:rsidRDefault="0071014E" w:rsidP="0071014E">
                        <w:pPr>
                          <w:rPr>
                            <w:rStyle w:val="IntenseEmphasis"/>
                          </w:rPr>
                        </w:pPr>
                        <w:r>
                          <w:rPr>
                            <w:rStyle w:val="IntenseEmphasis"/>
                          </w:rPr>
                          <w:t>Plan</w:t>
                        </w:r>
                        <w:r w:rsidRPr="000B0671">
                          <w:rPr>
                            <w:rStyle w:val="IntenseEmphasis"/>
                          </w:rPr>
                          <w:t xml:space="preserve"> </w:t>
                        </w:r>
                        <w:r>
                          <w:rPr>
                            <w:rStyle w:val="IntenseEmphasis"/>
                          </w:rPr>
                          <w:t>d</w:t>
                        </w:r>
                        <w:r w:rsidRPr="000B0671">
                          <w:rPr>
                            <w:rStyle w:val="IntenseEmphasis"/>
                          </w:rPr>
                          <w:t>etails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422B753" w14:textId="0D22A5C9" w:rsidR="006C1254" w:rsidRPr="006C1254" w:rsidRDefault="006C1254" w:rsidP="006C1254"/>
    <w:p w14:paraId="26C72452" w14:textId="2BDEF1B7" w:rsidR="00844359" w:rsidRPr="00205166" w:rsidRDefault="0033122E" w:rsidP="00F5407E">
      <w:pPr>
        <w:pStyle w:val="Heading1"/>
        <w:spacing w:after="120"/>
        <w:contextualSpacing w:val="0"/>
        <w:rPr>
          <w:rStyle w:val="Strong"/>
          <w:color w:val="2C75BF" w:themeColor="background2"/>
        </w:rPr>
        <w:sectPr w:rsidR="00844359" w:rsidRPr="00205166" w:rsidSect="0033122E">
          <w:footerReference w:type="default" r:id="rId11"/>
          <w:pgSz w:w="12240" w:h="15840"/>
          <w:pgMar w:top="720" w:right="3690" w:bottom="720" w:left="720" w:header="720" w:footer="720" w:gutter="0"/>
          <w:cols w:space="720"/>
          <w:docGrid w:linePitch="360"/>
        </w:sectPr>
      </w:pPr>
      <w:r w:rsidRPr="00205166">
        <w:t>[</w:t>
      </w:r>
      <w:r w:rsidR="00C36641">
        <w:t>Admin</w:t>
      </w:r>
      <w:r w:rsidR="00B0143E" w:rsidRPr="00205166">
        <w:t xml:space="preserve"> </w:t>
      </w:r>
      <w:r w:rsidRPr="00205166">
        <w:t>First Name]</w:t>
      </w:r>
      <w:r w:rsidR="002D7C61" w:rsidRPr="00205166">
        <w:t xml:space="preserve">, </w:t>
      </w:r>
      <w:r w:rsidR="00F90EC2">
        <w:t xml:space="preserve">recent </w:t>
      </w:r>
      <w:r w:rsidR="00A01664">
        <w:t>changes no longer affect existing benefits</w:t>
      </w:r>
    </w:p>
    <w:p w14:paraId="40C91490" w14:textId="643871B2" w:rsidR="005C7DCB" w:rsidRPr="00621770" w:rsidRDefault="005C7DCB" w:rsidP="000B0671">
      <w:pPr>
        <w:rPr>
          <w:rStyle w:val="Strong"/>
          <w:sz w:val="40"/>
          <w:szCs w:val="40"/>
        </w:rPr>
      </w:pPr>
    </w:p>
    <w:p w14:paraId="77C02E2F" w14:textId="415BD232" w:rsidR="00E86083" w:rsidRDefault="00E86083" w:rsidP="00E86083">
      <w:pPr>
        <w:rPr>
          <w:rStyle w:val="Strong"/>
        </w:rPr>
      </w:pPr>
      <w:r>
        <w:rPr>
          <w:rStyle w:val="Strong"/>
        </w:rPr>
        <w:t xml:space="preserve">We recently sent you and your employees a letter about changes to their plans effective May 1, 2020. </w:t>
      </w:r>
      <w:r w:rsidRPr="00A51106">
        <w:rPr>
          <w:rStyle w:val="Strong"/>
          <w:b/>
        </w:rPr>
        <w:t xml:space="preserve">These changes will only </w:t>
      </w:r>
      <w:bookmarkStart w:id="0" w:name="_GoBack"/>
      <w:bookmarkEnd w:id="0"/>
      <w:r w:rsidRPr="00A51106">
        <w:rPr>
          <w:rStyle w:val="Strong"/>
          <w:b/>
        </w:rPr>
        <w:t xml:space="preserve">impact CA Bronze PPO (non-HSA) plans </w:t>
      </w:r>
      <w:r>
        <w:rPr>
          <w:rStyle w:val="Strong"/>
          <w:b/>
        </w:rPr>
        <w:t xml:space="preserve">sold or renewed </w:t>
      </w:r>
      <w:r w:rsidRPr="00A51106">
        <w:rPr>
          <w:rStyle w:val="Strong"/>
          <w:b/>
        </w:rPr>
        <w:t>on or after May 1, 2020</w:t>
      </w:r>
      <w:r w:rsidRPr="00241FDC">
        <w:rPr>
          <w:rStyle w:val="Strong"/>
          <w:b/>
        </w:rPr>
        <w:t>.</w:t>
      </w:r>
      <w:r>
        <w:rPr>
          <w:rStyle w:val="Strong"/>
          <w:b/>
        </w:rPr>
        <w:t xml:space="preserve"> </w:t>
      </w:r>
      <w:r w:rsidR="005A6C26">
        <w:rPr>
          <w:rStyle w:val="Strong"/>
        </w:rPr>
        <w:t>The changes do</w:t>
      </w:r>
      <w:r w:rsidR="00F22447">
        <w:rPr>
          <w:rStyle w:val="Strong"/>
        </w:rPr>
        <w:t xml:space="preserve"> </w:t>
      </w:r>
      <w:r w:rsidR="005A6C26">
        <w:rPr>
          <w:rStyle w:val="Strong"/>
        </w:rPr>
        <w:t>n</w:t>
      </w:r>
      <w:r w:rsidR="00F22447">
        <w:rPr>
          <w:rStyle w:val="Strong"/>
        </w:rPr>
        <w:t>o</w:t>
      </w:r>
      <w:r>
        <w:rPr>
          <w:rStyle w:val="Strong"/>
        </w:rPr>
        <w:t xml:space="preserve">t affect plans sold or renewed in 2019 or between January and April 2020.  </w:t>
      </w:r>
    </w:p>
    <w:p w14:paraId="4F488274" w14:textId="3FE9410A" w:rsidR="00DD461D" w:rsidRDefault="00DD461D" w:rsidP="00A5329F">
      <w:pPr>
        <w:rPr>
          <w:rStyle w:val="Strong"/>
        </w:rPr>
      </w:pPr>
    </w:p>
    <w:p w14:paraId="2BC17AED" w14:textId="418C972F" w:rsidR="00DD461D" w:rsidRPr="00A51106" w:rsidRDefault="00CA5C33" w:rsidP="00A5329F">
      <w:pPr>
        <w:rPr>
          <w:rStyle w:val="Strong"/>
          <w:rFonts w:asciiTheme="minorHAnsi" w:hAnsiTheme="minorHAnsi" w:cstheme="minorBidi"/>
          <w:b/>
        </w:rPr>
      </w:pPr>
      <w:r>
        <w:rPr>
          <w:rStyle w:val="Strong"/>
          <w:b/>
        </w:rPr>
        <w:t xml:space="preserve">Contract codes will also change </w:t>
      </w:r>
      <w:r w:rsidR="00B0143E">
        <w:rPr>
          <w:rStyle w:val="Strong"/>
          <w:b/>
        </w:rPr>
        <w:t xml:space="preserve">for new </w:t>
      </w:r>
      <w:r w:rsidR="00025F75">
        <w:rPr>
          <w:rStyle w:val="Strong"/>
          <w:b/>
        </w:rPr>
        <w:t xml:space="preserve">CA Bronze PPO (non-HSA) </w:t>
      </w:r>
      <w:r w:rsidR="00B0143E">
        <w:rPr>
          <w:rStyle w:val="Strong"/>
          <w:b/>
        </w:rPr>
        <w:t>plans that start</w:t>
      </w:r>
      <w:r w:rsidRPr="00A51106">
        <w:rPr>
          <w:rStyle w:val="Strong"/>
          <w:b/>
        </w:rPr>
        <w:t xml:space="preserve"> </w:t>
      </w:r>
      <w:r w:rsidR="00DD461D" w:rsidRPr="00A51106">
        <w:rPr>
          <w:rStyle w:val="Strong"/>
          <w:b/>
        </w:rPr>
        <w:t xml:space="preserve">May </w:t>
      </w:r>
      <w:r w:rsidR="00241FDC">
        <w:rPr>
          <w:rStyle w:val="Strong"/>
          <w:b/>
        </w:rPr>
        <w:t>1 or after</w:t>
      </w:r>
      <w:r w:rsidR="00DD461D" w:rsidRPr="00A51106">
        <w:rPr>
          <w:rStyle w:val="Strong"/>
          <w:b/>
        </w:rPr>
        <w:t xml:space="preserve">. </w:t>
      </w:r>
    </w:p>
    <w:p w14:paraId="30AE4EE3" w14:textId="63C53074" w:rsidR="00A5329F" w:rsidRDefault="00A5329F" w:rsidP="00A5329F">
      <w:pPr>
        <w:rPr>
          <w:rStyle w:val="Strong"/>
        </w:rPr>
      </w:pPr>
    </w:p>
    <w:p w14:paraId="2A1523F9" w14:textId="4CB625F3" w:rsidR="000852BE" w:rsidRDefault="000852BE" w:rsidP="000852BE">
      <w:pPr>
        <w:rPr>
          <w:rStyle w:val="Strong"/>
        </w:rPr>
      </w:pPr>
      <w:r>
        <w:rPr>
          <w:rStyle w:val="Strong"/>
        </w:rPr>
        <w:t xml:space="preserve">We’ll also send a letter </w:t>
      </w:r>
      <w:r w:rsidR="000E51B6">
        <w:rPr>
          <w:rStyle w:val="Strong"/>
        </w:rPr>
        <w:t xml:space="preserve">that will outline </w:t>
      </w:r>
      <w:r w:rsidR="00C36641">
        <w:rPr>
          <w:rStyle w:val="Strong"/>
        </w:rPr>
        <w:t>this</w:t>
      </w:r>
      <w:r w:rsidR="000E51B6">
        <w:rPr>
          <w:rStyle w:val="Strong"/>
        </w:rPr>
        <w:t xml:space="preserve"> </w:t>
      </w:r>
      <w:r>
        <w:rPr>
          <w:rStyle w:val="Strong"/>
        </w:rPr>
        <w:t xml:space="preserve">to your </w:t>
      </w:r>
      <w:r w:rsidR="00A51106">
        <w:rPr>
          <w:rStyle w:val="Strong"/>
        </w:rPr>
        <w:t>employees</w:t>
      </w:r>
      <w:r>
        <w:rPr>
          <w:rStyle w:val="Strong"/>
        </w:rPr>
        <w:t xml:space="preserve"> who have existing 2020 </w:t>
      </w:r>
      <w:r w:rsidR="000E51B6">
        <w:rPr>
          <w:rStyle w:val="Strong"/>
        </w:rPr>
        <w:t>plans</w:t>
      </w:r>
      <w:r>
        <w:rPr>
          <w:rStyle w:val="Strong"/>
        </w:rPr>
        <w:t xml:space="preserve">. </w:t>
      </w:r>
    </w:p>
    <w:p w14:paraId="2C5407F4" w14:textId="380519D4" w:rsidR="00241FDC" w:rsidRDefault="00241FDC" w:rsidP="00A5329F">
      <w:pPr>
        <w:rPr>
          <w:rStyle w:val="Strong"/>
        </w:rPr>
      </w:pPr>
    </w:p>
    <w:p w14:paraId="20350F20" w14:textId="178FF63C" w:rsidR="005C7DCB" w:rsidRDefault="00A5329F" w:rsidP="005C7DCB">
      <w:pPr>
        <w:rPr>
          <w:rStyle w:val="Strong"/>
          <w:b/>
        </w:rPr>
      </w:pPr>
      <w:r>
        <w:rPr>
          <w:rStyle w:val="Strong"/>
          <w:b/>
        </w:rPr>
        <w:t>Questions?</w:t>
      </w:r>
      <w:r>
        <w:rPr>
          <w:rStyle w:val="Strong"/>
        </w:rPr>
        <w:t xml:space="preserve"> Contact </w:t>
      </w:r>
      <w:r w:rsidR="009D4748">
        <w:rPr>
          <w:rStyle w:val="Strong"/>
        </w:rPr>
        <w:t>your agent</w:t>
      </w:r>
      <w:r w:rsidR="00CA1AF1">
        <w:rPr>
          <w:rStyle w:val="Strong"/>
        </w:rPr>
        <w:t xml:space="preserve"> </w:t>
      </w:r>
      <w:r w:rsidR="00CA1AF1" w:rsidRPr="007D0348">
        <w:rPr>
          <w:rStyle w:val="Strong"/>
        </w:rPr>
        <w:t>or call 1-855-854-1429</w:t>
      </w:r>
      <w:r w:rsidR="000E51B6">
        <w:rPr>
          <w:rStyle w:val="Strong"/>
        </w:rPr>
        <w:t>.</w:t>
      </w:r>
    </w:p>
    <w:p w14:paraId="2E91FD7E" w14:textId="6D302106" w:rsidR="00A5329F" w:rsidRPr="007D0348" w:rsidRDefault="00A5329F" w:rsidP="005C7DCB">
      <w:pPr>
        <w:rPr>
          <w:rStyle w:val="Strong"/>
        </w:rPr>
      </w:pPr>
    </w:p>
    <w:p w14:paraId="31B68D76" w14:textId="6CFC01E1" w:rsidR="005C7DCB" w:rsidRPr="007D0348" w:rsidRDefault="005C7DCB" w:rsidP="005C7DCB">
      <w:pPr>
        <w:rPr>
          <w:rStyle w:val="Strong"/>
        </w:rPr>
      </w:pPr>
      <w:r w:rsidRPr="007D0348">
        <w:rPr>
          <w:rStyle w:val="Strong"/>
        </w:rPr>
        <w:t>Sincerely,</w:t>
      </w:r>
    </w:p>
    <w:p w14:paraId="435DB4AB" w14:textId="39ECC48D" w:rsidR="005C7DCB" w:rsidRPr="007D0348" w:rsidRDefault="005C7DCB" w:rsidP="005C7DCB">
      <w:pPr>
        <w:rPr>
          <w:rStyle w:val="Strong"/>
        </w:rPr>
      </w:pPr>
      <w:r w:rsidRPr="004773F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1792" behindDoc="1" locked="0" layoutInCell="1" allowOverlap="1" wp14:anchorId="46923D19" wp14:editId="06A4DA95">
            <wp:simplePos x="0" y="0"/>
            <wp:positionH relativeFrom="column">
              <wp:posOffset>0</wp:posOffset>
            </wp:positionH>
            <wp:positionV relativeFrom="paragraph">
              <wp:posOffset>51719</wp:posOffset>
            </wp:positionV>
            <wp:extent cx="1188720" cy="6400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in Havert Si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8E4ED" w14:textId="05BB4413" w:rsidR="005C7DCB" w:rsidRPr="007D0348" w:rsidRDefault="005C7DCB" w:rsidP="005C7DCB">
      <w:pPr>
        <w:rPr>
          <w:rStyle w:val="Strong"/>
        </w:rPr>
      </w:pPr>
    </w:p>
    <w:p w14:paraId="0DA34C04" w14:textId="0CD4EB61" w:rsidR="005C7DCB" w:rsidRDefault="005C7DCB" w:rsidP="005C7DCB">
      <w:pPr>
        <w:rPr>
          <w:rStyle w:val="Strong"/>
        </w:rPr>
      </w:pPr>
    </w:p>
    <w:p w14:paraId="4CA7E8EE" w14:textId="3173BE67" w:rsidR="005C7DCB" w:rsidRPr="007D0348" w:rsidRDefault="005C7DCB" w:rsidP="005C7DCB">
      <w:pPr>
        <w:rPr>
          <w:rStyle w:val="Strong"/>
        </w:rPr>
      </w:pPr>
    </w:p>
    <w:p w14:paraId="609FC422" w14:textId="2A1A1207" w:rsidR="005C7DCB" w:rsidRPr="007D0348" w:rsidRDefault="005C7DCB" w:rsidP="005C7DCB">
      <w:pPr>
        <w:rPr>
          <w:rStyle w:val="Strong"/>
        </w:rPr>
      </w:pPr>
      <w:r w:rsidRPr="007D0348">
        <w:rPr>
          <w:rStyle w:val="Strong"/>
        </w:rPr>
        <w:t>Colin Havert</w:t>
      </w:r>
    </w:p>
    <w:p w14:paraId="6C3425BD" w14:textId="0821AC01" w:rsidR="005C7DCB" w:rsidRPr="007D0348" w:rsidRDefault="005C7DCB" w:rsidP="005C7DCB">
      <w:pPr>
        <w:rPr>
          <w:rStyle w:val="Strong"/>
        </w:rPr>
      </w:pPr>
      <w:r w:rsidRPr="007D0348">
        <w:rPr>
          <w:rStyle w:val="Strong"/>
        </w:rPr>
        <w:t xml:space="preserve">Vice President and General Manager </w:t>
      </w:r>
    </w:p>
    <w:p w14:paraId="512945FB" w14:textId="530FAD55" w:rsidR="00A16ECB" w:rsidRDefault="005C7DCB" w:rsidP="000B0671">
      <w:pPr>
        <w:rPr>
          <w:rStyle w:val="Strong"/>
        </w:rPr>
      </w:pPr>
      <w:r w:rsidRPr="007D0348">
        <w:rPr>
          <w:rStyle w:val="Strong"/>
        </w:rPr>
        <w:t>California Small Group Business</w:t>
      </w:r>
    </w:p>
    <w:p w14:paraId="281FCBF0" w14:textId="2346DB16" w:rsidR="00A16ECB" w:rsidRDefault="00A16ECB" w:rsidP="000B0671">
      <w:pPr>
        <w:rPr>
          <w:rStyle w:val="Strong"/>
        </w:rPr>
      </w:pPr>
    </w:p>
    <w:p w14:paraId="34C73A2A" w14:textId="6709A58E" w:rsidR="0097577D" w:rsidRDefault="0097577D" w:rsidP="00A16ECB">
      <w:pPr>
        <w:rPr>
          <w:rStyle w:val="Strong"/>
          <w:b/>
          <w:color w:val="2C75BF" w:themeColor="background2"/>
          <w:sz w:val="28"/>
          <w:szCs w:val="28"/>
        </w:rPr>
      </w:pPr>
    </w:p>
    <w:p w14:paraId="24EEBB59" w14:textId="5165C845" w:rsidR="00A16ECB" w:rsidRPr="00F973B9" w:rsidRDefault="00A16ECB" w:rsidP="00A16ECB">
      <w:pPr>
        <w:rPr>
          <w:rStyle w:val="Strong"/>
        </w:rPr>
      </w:pPr>
      <w:r w:rsidRPr="00D81E1E">
        <w:rPr>
          <w:rFonts w:ascii="Arial Narrow" w:hAnsi="Arial Narrow"/>
          <w:noProof/>
          <w:color w:val="2C75BF" w:themeColor="background2"/>
          <w:sz w:val="40"/>
        </w:rPr>
        <w:lastRenderedPageBreak/>
        <w:drawing>
          <wp:anchor distT="0" distB="0" distL="114300" distR="114300" simplePos="0" relativeHeight="251687936" behindDoc="0" locked="0" layoutInCell="1" allowOverlap="1" wp14:anchorId="001F6F45" wp14:editId="080B1139">
            <wp:simplePos x="0" y="0"/>
            <wp:positionH relativeFrom="column">
              <wp:posOffset>5068063</wp:posOffset>
            </wp:positionH>
            <wp:positionV relativeFrom="page">
              <wp:posOffset>447675</wp:posOffset>
            </wp:positionV>
            <wp:extent cx="1570734" cy="28321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S_300_2018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734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5918">
        <w:rPr>
          <w:rStyle w:val="Strong"/>
          <w:b/>
          <w:color w:val="2C75BF" w:themeColor="background2"/>
          <w:sz w:val="28"/>
          <w:szCs w:val="28"/>
        </w:rPr>
        <w:t>Benefit</w:t>
      </w:r>
      <w:r>
        <w:rPr>
          <w:rStyle w:val="Strong"/>
          <w:b/>
          <w:color w:val="2C75BF" w:themeColor="background2"/>
          <w:sz w:val="28"/>
          <w:szCs w:val="28"/>
        </w:rPr>
        <w:t>s Table</w:t>
      </w:r>
    </w:p>
    <w:p w14:paraId="759609F7" w14:textId="1687EE85" w:rsidR="00A16ECB" w:rsidRDefault="00A16ECB" w:rsidP="00A16ECB">
      <w:pPr>
        <w:pStyle w:val="NoSpacing"/>
        <w:rPr>
          <w:rStyle w:val="Strong"/>
        </w:rPr>
      </w:pPr>
      <w:r w:rsidRPr="00615918">
        <w:rPr>
          <w:rStyle w:val="Strong"/>
          <w:b/>
        </w:rPr>
        <w:t>For a complete listing of benefits, limitations and exclusions, please review the complete Evidence of Coverage.</w:t>
      </w:r>
      <w:r w:rsidRPr="00B55008">
        <w:rPr>
          <w:rStyle w:val="Strong"/>
        </w:rPr>
        <w:t xml:space="preserve"> Amounts listed below are the member’s responsibility to pay after any applicable deductible (unless otherwise specified).</w:t>
      </w:r>
    </w:p>
    <w:p w14:paraId="0F560232" w14:textId="719A40BA" w:rsidR="001D4ECD" w:rsidRDefault="001D4ECD" w:rsidP="001D4ECD">
      <w:pPr>
        <w:pStyle w:val="NoSpacing"/>
        <w:rPr>
          <w:rStyle w:val="Strong"/>
        </w:rPr>
      </w:pPr>
    </w:p>
    <w:p w14:paraId="719EE318" w14:textId="40717473" w:rsidR="001D4ECD" w:rsidRDefault="001D4ECD" w:rsidP="001D4ECD">
      <w:pPr>
        <w:pStyle w:val="NoSpacing"/>
        <w:rPr>
          <w:rStyle w:val="Strong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981"/>
        <w:gridCol w:w="3934"/>
      </w:tblGrid>
      <w:tr w:rsidR="001D4ECD" w:rsidRPr="00B333A1" w14:paraId="26903EC4" w14:textId="77777777" w:rsidTr="00961FC8">
        <w:trPr>
          <w:trHeight w:val="600"/>
        </w:trPr>
        <w:tc>
          <w:tcPr>
            <w:tcW w:w="3981" w:type="dxa"/>
            <w:gridSpan w:val="2"/>
            <w:shd w:val="clear" w:color="auto" w:fill="auto"/>
            <w:vAlign w:val="center"/>
            <w:hideMark/>
          </w:tcPr>
          <w:p w14:paraId="777B12FD" w14:textId="77777777" w:rsidR="001D4ECD" w:rsidRPr="00B333A1" w:rsidRDefault="001D4ECD" w:rsidP="003D17F4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333A1">
              <w:rPr>
                <w:rFonts w:eastAsia="Times New Roman"/>
                <w:b/>
                <w:bCs/>
                <w:sz w:val="18"/>
                <w:szCs w:val="18"/>
              </w:rPr>
              <w:t>PLAN NAME (S):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7947D1B" w14:textId="1BC3CF35" w:rsidR="001D4ECD" w:rsidRPr="00B333A1" w:rsidRDefault="001D4ECD" w:rsidP="003D17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33A1">
              <w:rPr>
                <w:rFonts w:eastAsia="Times New Roman"/>
                <w:sz w:val="20"/>
                <w:szCs w:val="20"/>
              </w:rPr>
              <w:t>Anthem Bronze PPO 40/5600/40%</w:t>
            </w:r>
            <w:r w:rsidRPr="00B333A1">
              <w:rPr>
                <w:rFonts w:eastAsia="Times New Roman"/>
                <w:sz w:val="20"/>
                <w:szCs w:val="20"/>
              </w:rPr>
              <w:br/>
              <w:t>Anthem Bronze Select PPO 40/5600/40%</w:t>
            </w:r>
          </w:p>
        </w:tc>
      </w:tr>
      <w:tr w:rsidR="001D4ECD" w:rsidRPr="00B333A1" w14:paraId="341009DB" w14:textId="77777777" w:rsidTr="00961FC8">
        <w:trPr>
          <w:trHeight w:val="402"/>
        </w:trPr>
        <w:tc>
          <w:tcPr>
            <w:tcW w:w="3981" w:type="dxa"/>
            <w:gridSpan w:val="2"/>
            <w:shd w:val="clear" w:color="auto" w:fill="auto"/>
            <w:noWrap/>
            <w:vAlign w:val="center"/>
            <w:hideMark/>
          </w:tcPr>
          <w:p w14:paraId="06C4A366" w14:textId="77777777" w:rsidR="001D4ECD" w:rsidRPr="00B333A1" w:rsidRDefault="001D4ECD" w:rsidP="003D17F4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333A1">
              <w:rPr>
                <w:rFonts w:eastAsia="Times New Roman"/>
                <w:b/>
                <w:bCs/>
                <w:sz w:val="18"/>
                <w:szCs w:val="18"/>
              </w:rPr>
              <w:t>IMPACTED BENEFITS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0BD2A64" w14:textId="48668A80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>Effective January 1, 2020</w:t>
            </w:r>
          </w:p>
        </w:tc>
      </w:tr>
      <w:tr w:rsidR="001D4ECD" w:rsidRPr="00B333A1" w14:paraId="30DB4485" w14:textId="77777777" w:rsidTr="00961FC8">
        <w:trPr>
          <w:trHeight w:val="402"/>
        </w:trPr>
        <w:tc>
          <w:tcPr>
            <w:tcW w:w="7915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14:paraId="6656F3FE" w14:textId="34FE5071" w:rsidR="001D4ECD" w:rsidRPr="00B333A1" w:rsidRDefault="001D4ECD" w:rsidP="003D17F4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333A1">
              <w:rPr>
                <w:rFonts w:eastAsia="Times New Roman"/>
                <w:b/>
                <w:bCs/>
                <w:sz w:val="18"/>
                <w:szCs w:val="18"/>
              </w:rPr>
              <w:t>PHYSICIAN SERVICES</w:t>
            </w:r>
          </w:p>
        </w:tc>
      </w:tr>
      <w:tr w:rsidR="001D4ECD" w:rsidRPr="00B333A1" w14:paraId="52E3F6F1" w14:textId="77777777" w:rsidTr="00961FC8">
        <w:trPr>
          <w:trHeight w:val="600"/>
        </w:trPr>
        <w:tc>
          <w:tcPr>
            <w:tcW w:w="3000" w:type="dxa"/>
            <w:shd w:val="clear" w:color="auto" w:fill="auto"/>
            <w:vAlign w:val="center"/>
          </w:tcPr>
          <w:p w14:paraId="66E075B6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>Preferred Online Visits (LiveHealth Online)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C10A753" w14:textId="77777777" w:rsidR="001D4ECD" w:rsidRPr="00B333A1" w:rsidRDefault="001D4ECD" w:rsidP="003D17F4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5EFFDAF" w14:textId="1DA960A8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No charge for 3 visits; $5 after 3 visits </w:t>
            </w:r>
          </w:p>
        </w:tc>
      </w:tr>
      <w:tr w:rsidR="001D4ECD" w:rsidRPr="00B333A1" w14:paraId="55669D4D" w14:textId="77777777" w:rsidTr="00961FC8">
        <w:trPr>
          <w:trHeight w:val="600"/>
        </w:trPr>
        <w:tc>
          <w:tcPr>
            <w:tcW w:w="3000" w:type="dxa"/>
            <w:shd w:val="clear" w:color="auto" w:fill="auto"/>
            <w:vAlign w:val="center"/>
          </w:tcPr>
          <w:p w14:paraId="0E8569A0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Office Visits - Primary Care 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F31CC15" w14:textId="77777777" w:rsidR="001D4ECD" w:rsidRPr="00B333A1" w:rsidRDefault="001D4ECD" w:rsidP="003D17F4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46F1ADF" w14:textId="5015C1A2" w:rsidR="001D4ECD" w:rsidRPr="00B333A1" w:rsidDel="00B158E0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$40 (deductible waived) for 3 combined office visits, then deductible applies  </w:t>
            </w:r>
          </w:p>
        </w:tc>
      </w:tr>
      <w:tr w:rsidR="001D4ECD" w:rsidRPr="00B333A1" w14:paraId="10C26BDA" w14:textId="77777777" w:rsidTr="00961FC8">
        <w:trPr>
          <w:trHeight w:val="600"/>
        </w:trPr>
        <w:tc>
          <w:tcPr>
            <w:tcW w:w="3000" w:type="dxa"/>
            <w:shd w:val="clear" w:color="auto" w:fill="auto"/>
            <w:vAlign w:val="center"/>
            <w:hideMark/>
          </w:tcPr>
          <w:p w14:paraId="5CAD66F7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>Office Visits - Specialist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03540353" w14:textId="77777777" w:rsidR="001D4ECD" w:rsidRPr="00B333A1" w:rsidRDefault="001D4ECD" w:rsidP="003D17F4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1048B7" w14:textId="2BC07AB2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$8</w:t>
            </w:r>
            <w:r w:rsidRPr="00B333A1">
              <w:rPr>
                <w:rFonts w:eastAsia="Times New Roman"/>
                <w:sz w:val="18"/>
                <w:szCs w:val="18"/>
              </w:rPr>
              <w:t xml:space="preserve">0 (deductible waived) for 3 combined office visits, then deductible applies  </w:t>
            </w:r>
          </w:p>
        </w:tc>
      </w:tr>
      <w:tr w:rsidR="001D4ECD" w:rsidRPr="00B333A1" w14:paraId="467BC8B7" w14:textId="77777777" w:rsidTr="00961FC8">
        <w:trPr>
          <w:trHeight w:val="1800"/>
        </w:trPr>
        <w:tc>
          <w:tcPr>
            <w:tcW w:w="3000" w:type="dxa"/>
            <w:shd w:val="clear" w:color="auto" w:fill="auto"/>
            <w:vAlign w:val="center"/>
            <w:hideMark/>
          </w:tcPr>
          <w:p w14:paraId="0DB04CBC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Maternity post-partum visit, Counseling (excludes mental health, substance abuse, Nutritional counseling for eating disorders, acupuncture professional visits, telehealth/telemedicine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3F7C8729" w14:textId="77777777" w:rsidR="001D4ECD" w:rsidRPr="00B333A1" w:rsidRDefault="001D4ECD" w:rsidP="003D17F4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75A18F2" w14:textId="2A041814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$40 (deductible waived) for 3 combined office visits, then deductible applies  </w:t>
            </w:r>
          </w:p>
        </w:tc>
      </w:tr>
      <w:tr w:rsidR="001D4ECD" w:rsidRPr="00B333A1" w14:paraId="2DBC160F" w14:textId="77777777" w:rsidTr="00961FC8">
        <w:trPr>
          <w:trHeight w:val="593"/>
        </w:trPr>
        <w:tc>
          <w:tcPr>
            <w:tcW w:w="3000" w:type="dxa"/>
            <w:shd w:val="clear" w:color="auto" w:fill="auto"/>
            <w:vAlign w:val="center"/>
            <w:hideMark/>
          </w:tcPr>
          <w:p w14:paraId="15CFF54A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Retail Health Clinic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6601E56E" w14:textId="77777777" w:rsidR="001D4ECD" w:rsidRPr="00B333A1" w:rsidRDefault="001D4ECD" w:rsidP="003D17F4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1CBAD16" w14:textId="6D66D1E5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$40 (deductible waived) for 3 combined office visits, then deductible applies  </w:t>
            </w:r>
          </w:p>
        </w:tc>
      </w:tr>
    </w:tbl>
    <w:p w14:paraId="23A71B09" w14:textId="582FAA20" w:rsidR="001D4ECD" w:rsidRDefault="001D4ECD" w:rsidP="001D4ECD"/>
    <w:p w14:paraId="5CC4FD16" w14:textId="6FB1882F" w:rsidR="001D4ECD" w:rsidRDefault="001D4ECD" w:rsidP="001D4ECD"/>
    <w:p w14:paraId="0C2E2683" w14:textId="4745E801" w:rsidR="001D4ECD" w:rsidRDefault="001D4ECD" w:rsidP="001D4ECD"/>
    <w:p w14:paraId="61882A2F" w14:textId="217099FA" w:rsidR="001D4ECD" w:rsidRDefault="001D4ECD" w:rsidP="001D4ECD"/>
    <w:p w14:paraId="3FC72890" w14:textId="228B5EA1" w:rsidR="001D4ECD" w:rsidRDefault="001D4ECD" w:rsidP="001D4ECD"/>
    <w:p w14:paraId="566BEDD5" w14:textId="71A7318C" w:rsidR="001D4ECD" w:rsidRDefault="001D4ECD" w:rsidP="001D4ECD"/>
    <w:p w14:paraId="058FF633" w14:textId="3AF69E9A" w:rsidR="001D4ECD" w:rsidRDefault="001D4ECD" w:rsidP="001D4ECD"/>
    <w:p w14:paraId="7EE4B2A1" w14:textId="4EE7A773" w:rsidR="001D4ECD" w:rsidRDefault="001D4ECD" w:rsidP="001D4ECD"/>
    <w:p w14:paraId="26A5BBDB" w14:textId="03E96A28" w:rsidR="001D4ECD" w:rsidRDefault="001D4ECD" w:rsidP="001D4ECD"/>
    <w:p w14:paraId="3F2493A8" w14:textId="5BF82F74" w:rsidR="001D4ECD" w:rsidRDefault="001D4ECD" w:rsidP="001D4ECD"/>
    <w:p w14:paraId="7941585D" w14:textId="00C48FB2" w:rsidR="001D4ECD" w:rsidRDefault="001D4ECD" w:rsidP="001D4ECD"/>
    <w:p w14:paraId="5AE7DACC" w14:textId="307FE3C4" w:rsidR="001D4ECD" w:rsidRDefault="001D4ECD" w:rsidP="001D4ECD"/>
    <w:p w14:paraId="0BC1BD6C" w14:textId="1FACFD00" w:rsidR="001D4ECD" w:rsidRDefault="001D4ECD" w:rsidP="001D4ECD"/>
    <w:p w14:paraId="228C8EA2" w14:textId="73A0E715" w:rsidR="001D4ECD" w:rsidRDefault="001D4ECD" w:rsidP="001D4ECD"/>
    <w:p w14:paraId="44CACD79" w14:textId="77893A0E" w:rsidR="001D4ECD" w:rsidRDefault="001D4ECD" w:rsidP="001D4ECD"/>
    <w:p w14:paraId="4092AD24" w14:textId="2F0A5F45" w:rsidR="001D4ECD" w:rsidRDefault="001D4ECD" w:rsidP="001D4ECD"/>
    <w:p w14:paraId="35186D5B" w14:textId="37889C28" w:rsidR="001D4ECD" w:rsidRDefault="001D4ECD" w:rsidP="001D4ECD"/>
    <w:p w14:paraId="6C44BC97" w14:textId="54DBDDB5" w:rsidR="001D4ECD" w:rsidRDefault="001D4ECD" w:rsidP="001D4ECD"/>
    <w:p w14:paraId="0548B1C0" w14:textId="027CE3E6" w:rsidR="001D4ECD" w:rsidRDefault="001D4ECD" w:rsidP="001D4ECD"/>
    <w:p w14:paraId="50D7BE82" w14:textId="590223F4" w:rsidR="001D4ECD" w:rsidRDefault="001D4ECD" w:rsidP="001D4ECD"/>
    <w:p w14:paraId="422A38DC" w14:textId="68D41501" w:rsidR="00E6650C" w:rsidRDefault="00E6650C" w:rsidP="001D4ECD"/>
    <w:p w14:paraId="2B36B356" w14:textId="6C8ABA43" w:rsidR="00E6650C" w:rsidRDefault="00E6650C" w:rsidP="001D4ECD"/>
    <w:p w14:paraId="7FB45E0F" w14:textId="79EC313A" w:rsidR="001D4ECD" w:rsidRPr="00B333A1" w:rsidRDefault="001D4ECD" w:rsidP="001D4ECD"/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600"/>
        <w:gridCol w:w="4315"/>
      </w:tblGrid>
      <w:tr w:rsidR="001D4ECD" w:rsidRPr="00B333A1" w14:paraId="1ACD92C9" w14:textId="77777777" w:rsidTr="003D17F4">
        <w:trPr>
          <w:trHeight w:val="600"/>
        </w:trPr>
        <w:tc>
          <w:tcPr>
            <w:tcW w:w="3600" w:type="dxa"/>
            <w:gridSpan w:val="2"/>
            <w:shd w:val="clear" w:color="auto" w:fill="auto"/>
            <w:vAlign w:val="center"/>
            <w:hideMark/>
          </w:tcPr>
          <w:p w14:paraId="458967AD" w14:textId="77777777" w:rsidR="001D4ECD" w:rsidRPr="00B333A1" w:rsidRDefault="001D4ECD" w:rsidP="003D17F4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333A1">
              <w:rPr>
                <w:rFonts w:eastAsia="Times New Roman"/>
                <w:b/>
                <w:bCs/>
                <w:sz w:val="18"/>
                <w:szCs w:val="18"/>
              </w:rPr>
              <w:t>PLAN NAME: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14:paraId="435B25FF" w14:textId="77777777" w:rsidR="001D4ECD" w:rsidRPr="00B333A1" w:rsidRDefault="001D4ECD" w:rsidP="003D17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33A1">
              <w:rPr>
                <w:rFonts w:eastAsia="Times New Roman"/>
                <w:sz w:val="20"/>
                <w:szCs w:val="20"/>
              </w:rPr>
              <w:t>Anthem Bronze PPO 60/6350/40%</w:t>
            </w:r>
            <w:r w:rsidRPr="00B333A1">
              <w:rPr>
                <w:rFonts w:eastAsia="Times New Roman"/>
                <w:sz w:val="20"/>
                <w:szCs w:val="20"/>
              </w:rPr>
              <w:br/>
              <w:t>Anthem Bronze Select PPO 60/6350/40%</w:t>
            </w:r>
          </w:p>
        </w:tc>
      </w:tr>
      <w:tr w:rsidR="001D4ECD" w:rsidRPr="00B333A1" w14:paraId="52C271D2" w14:textId="77777777" w:rsidTr="003D17F4">
        <w:trPr>
          <w:trHeight w:val="402"/>
        </w:trPr>
        <w:tc>
          <w:tcPr>
            <w:tcW w:w="3600" w:type="dxa"/>
            <w:gridSpan w:val="2"/>
            <w:shd w:val="clear" w:color="auto" w:fill="auto"/>
            <w:noWrap/>
            <w:vAlign w:val="center"/>
            <w:hideMark/>
          </w:tcPr>
          <w:p w14:paraId="5B84F91E" w14:textId="77777777" w:rsidR="001D4ECD" w:rsidRPr="00B333A1" w:rsidRDefault="001D4ECD" w:rsidP="003D17F4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333A1">
              <w:rPr>
                <w:rFonts w:eastAsia="Times New Roman"/>
                <w:b/>
                <w:bCs/>
                <w:sz w:val="18"/>
                <w:szCs w:val="18"/>
              </w:rPr>
              <w:t>IMPACTED BENEFITS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14:paraId="1755D469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>Effective January 1, 2020</w:t>
            </w:r>
          </w:p>
        </w:tc>
      </w:tr>
      <w:tr w:rsidR="001D4ECD" w:rsidRPr="00B333A1" w14:paraId="67E4CA56" w14:textId="77777777" w:rsidTr="003D17F4">
        <w:trPr>
          <w:trHeight w:val="402"/>
        </w:trPr>
        <w:tc>
          <w:tcPr>
            <w:tcW w:w="7915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14:paraId="08956F8B" w14:textId="77777777" w:rsidR="001D4ECD" w:rsidRPr="00B333A1" w:rsidRDefault="001D4ECD" w:rsidP="003D17F4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333A1">
              <w:rPr>
                <w:rFonts w:eastAsia="Times New Roman"/>
                <w:b/>
                <w:bCs/>
                <w:sz w:val="18"/>
                <w:szCs w:val="18"/>
              </w:rPr>
              <w:t>PHYSICIAN SERVICES</w:t>
            </w:r>
          </w:p>
        </w:tc>
      </w:tr>
      <w:tr w:rsidR="001D4ECD" w:rsidRPr="00B333A1" w14:paraId="7A6A7F36" w14:textId="77777777" w:rsidTr="00961FC8">
        <w:trPr>
          <w:trHeight w:val="773"/>
        </w:trPr>
        <w:tc>
          <w:tcPr>
            <w:tcW w:w="3000" w:type="dxa"/>
            <w:shd w:val="clear" w:color="auto" w:fill="auto"/>
            <w:vAlign w:val="center"/>
            <w:hideMark/>
          </w:tcPr>
          <w:p w14:paraId="4F3330D7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>Preferred Online Visits (LiveHealth Online)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9E57BA6" w14:textId="77777777" w:rsidR="001D4ECD" w:rsidRPr="00B333A1" w:rsidRDefault="001D4ECD" w:rsidP="003D17F4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14:paraId="73C57D72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No charge for 3 visits; $5 after 3 visits </w:t>
            </w:r>
          </w:p>
        </w:tc>
      </w:tr>
      <w:tr w:rsidR="001D4ECD" w:rsidRPr="00B333A1" w14:paraId="0390B4BD" w14:textId="77777777" w:rsidTr="003D17F4">
        <w:trPr>
          <w:trHeight w:val="600"/>
        </w:trPr>
        <w:tc>
          <w:tcPr>
            <w:tcW w:w="3000" w:type="dxa"/>
            <w:shd w:val="clear" w:color="auto" w:fill="auto"/>
            <w:vAlign w:val="center"/>
            <w:hideMark/>
          </w:tcPr>
          <w:p w14:paraId="629F441C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Office visits - Primary Care Physician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304CC01" w14:textId="77777777" w:rsidR="001D4ECD" w:rsidRPr="00B333A1" w:rsidRDefault="001D4ECD" w:rsidP="003D17F4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14:paraId="3A12F012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$60 (deductible waived) for 3 combined office visits, then deductible applies  </w:t>
            </w:r>
          </w:p>
        </w:tc>
      </w:tr>
      <w:tr w:rsidR="001D4ECD" w:rsidRPr="00B333A1" w14:paraId="75D35166" w14:textId="77777777" w:rsidTr="003D17F4">
        <w:trPr>
          <w:trHeight w:val="600"/>
        </w:trPr>
        <w:tc>
          <w:tcPr>
            <w:tcW w:w="3000" w:type="dxa"/>
            <w:shd w:val="clear" w:color="auto" w:fill="auto"/>
            <w:vAlign w:val="center"/>
            <w:hideMark/>
          </w:tcPr>
          <w:p w14:paraId="6172741A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Office visits - Specialist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EDCE12F" w14:textId="77777777" w:rsidR="001D4ECD" w:rsidRPr="00B333A1" w:rsidRDefault="001D4ECD" w:rsidP="003D17F4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14:paraId="7AB7BCCF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$80 (deductible waived) for 3 combined office visits, then deductible applies  </w:t>
            </w:r>
          </w:p>
        </w:tc>
      </w:tr>
      <w:tr w:rsidR="001D4ECD" w:rsidRPr="00B333A1" w14:paraId="518CEEE1" w14:textId="77777777" w:rsidTr="003D17F4">
        <w:trPr>
          <w:trHeight w:val="1800"/>
        </w:trPr>
        <w:tc>
          <w:tcPr>
            <w:tcW w:w="3000" w:type="dxa"/>
            <w:shd w:val="clear" w:color="auto" w:fill="auto"/>
            <w:vAlign w:val="center"/>
            <w:hideMark/>
          </w:tcPr>
          <w:p w14:paraId="46E6AE2A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Maternity post-partum visit, Counseling (excludes mental health, substance abuse, Nutritional counseling for eating disorders, acupuncture professional visits, telehealth/telemedicine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AB461B1" w14:textId="77777777" w:rsidR="001D4ECD" w:rsidRPr="00B333A1" w:rsidRDefault="001D4ECD" w:rsidP="003D17F4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14:paraId="15149460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$60 (deductible waived) for 3 combined office visits, then deductible applies  </w:t>
            </w:r>
          </w:p>
        </w:tc>
      </w:tr>
      <w:tr w:rsidR="001D4ECD" w:rsidRPr="00B333A1" w14:paraId="60934B47" w14:textId="77777777" w:rsidTr="00961FC8">
        <w:trPr>
          <w:trHeight w:val="476"/>
        </w:trPr>
        <w:tc>
          <w:tcPr>
            <w:tcW w:w="3000" w:type="dxa"/>
            <w:shd w:val="clear" w:color="auto" w:fill="auto"/>
            <w:vAlign w:val="center"/>
            <w:hideMark/>
          </w:tcPr>
          <w:p w14:paraId="26B51CEF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Retail Health Clinic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D23C595" w14:textId="77777777" w:rsidR="001D4ECD" w:rsidRPr="00B333A1" w:rsidRDefault="001D4ECD" w:rsidP="003D17F4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14:paraId="305FA6EB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$60 (deductible waived) for 3 combined office visits, then deductible applies  </w:t>
            </w:r>
          </w:p>
        </w:tc>
      </w:tr>
    </w:tbl>
    <w:p w14:paraId="0DBBCEB1" w14:textId="3BF5A2E6" w:rsidR="001D4ECD" w:rsidRDefault="00E6650C" w:rsidP="001D4ECD">
      <w:r w:rsidRPr="00D81E1E">
        <w:rPr>
          <w:rFonts w:ascii="Arial Narrow" w:hAnsi="Arial Narrow"/>
          <w:noProof/>
          <w:color w:val="2C75BF" w:themeColor="background2"/>
          <w:sz w:val="40"/>
        </w:rPr>
        <w:drawing>
          <wp:anchor distT="0" distB="0" distL="114300" distR="114300" simplePos="0" relativeHeight="251692032" behindDoc="0" locked="0" layoutInCell="1" allowOverlap="1" wp14:anchorId="418AC750" wp14:editId="6B312FC2">
            <wp:simplePos x="0" y="0"/>
            <wp:positionH relativeFrom="column">
              <wp:posOffset>5200650</wp:posOffset>
            </wp:positionH>
            <wp:positionV relativeFrom="page">
              <wp:posOffset>507365</wp:posOffset>
            </wp:positionV>
            <wp:extent cx="1570355" cy="283210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S_300_2018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5255A" w14:textId="77777777" w:rsidR="001D4ECD" w:rsidRPr="00B333A1" w:rsidRDefault="001D4ECD" w:rsidP="001D4ECD"/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600"/>
        <w:gridCol w:w="4315"/>
      </w:tblGrid>
      <w:tr w:rsidR="001D4ECD" w:rsidRPr="00B333A1" w14:paraId="322EFCB3" w14:textId="77777777" w:rsidTr="00961FC8">
        <w:trPr>
          <w:trHeight w:val="600"/>
        </w:trPr>
        <w:tc>
          <w:tcPr>
            <w:tcW w:w="3600" w:type="dxa"/>
            <w:gridSpan w:val="2"/>
            <w:shd w:val="clear" w:color="auto" w:fill="auto"/>
            <w:vAlign w:val="center"/>
            <w:hideMark/>
          </w:tcPr>
          <w:p w14:paraId="6FA6F1B7" w14:textId="77777777" w:rsidR="001D4ECD" w:rsidRPr="00B333A1" w:rsidRDefault="001D4ECD" w:rsidP="003D17F4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333A1">
              <w:rPr>
                <w:rFonts w:eastAsia="Times New Roman"/>
                <w:b/>
                <w:bCs/>
                <w:sz w:val="18"/>
                <w:szCs w:val="18"/>
              </w:rPr>
              <w:t>PLAN NAME (S):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14:paraId="15205790" w14:textId="77777777" w:rsidR="00961FC8" w:rsidRDefault="001D4ECD" w:rsidP="003D17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1FC8">
              <w:rPr>
                <w:rFonts w:eastAsia="Times New Roman"/>
                <w:bCs/>
                <w:sz w:val="20"/>
                <w:szCs w:val="20"/>
              </w:rPr>
              <w:t>Anthem Bronze PPO 70/6300/35%</w:t>
            </w:r>
            <w:r w:rsidRPr="00961FC8">
              <w:rPr>
                <w:rFonts w:eastAsia="Times New Roman"/>
                <w:bCs/>
                <w:sz w:val="20"/>
                <w:szCs w:val="20"/>
              </w:rPr>
              <w:br w:type="page"/>
            </w:r>
          </w:p>
          <w:p w14:paraId="7293FBC7" w14:textId="1DA319C5" w:rsidR="001D4ECD" w:rsidRPr="00961FC8" w:rsidRDefault="001D4ECD" w:rsidP="003D17F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1FC8">
              <w:rPr>
                <w:rFonts w:eastAsia="Times New Roman"/>
                <w:bCs/>
                <w:sz w:val="20"/>
                <w:szCs w:val="20"/>
              </w:rPr>
              <w:t>Anthem Bronze Select PPO 70/6300/35%</w:t>
            </w:r>
          </w:p>
        </w:tc>
      </w:tr>
      <w:tr w:rsidR="001D4ECD" w:rsidRPr="00B333A1" w14:paraId="5522D7FE" w14:textId="77777777" w:rsidTr="00961FC8">
        <w:trPr>
          <w:trHeight w:val="300"/>
        </w:trPr>
        <w:tc>
          <w:tcPr>
            <w:tcW w:w="3600" w:type="dxa"/>
            <w:gridSpan w:val="2"/>
            <w:shd w:val="clear" w:color="auto" w:fill="auto"/>
            <w:noWrap/>
            <w:vAlign w:val="center"/>
            <w:hideMark/>
          </w:tcPr>
          <w:p w14:paraId="4FA13F29" w14:textId="77777777" w:rsidR="001D4ECD" w:rsidRPr="00B333A1" w:rsidRDefault="001D4ECD" w:rsidP="003D17F4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333A1">
              <w:rPr>
                <w:rFonts w:eastAsia="Times New Roman"/>
                <w:b/>
                <w:bCs/>
                <w:sz w:val="18"/>
                <w:szCs w:val="18"/>
              </w:rPr>
              <w:t>IMPACTED BENEFITS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14:paraId="7800E374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>Effective January 1, 2020</w:t>
            </w:r>
          </w:p>
        </w:tc>
      </w:tr>
      <w:tr w:rsidR="00961FC8" w:rsidRPr="00B333A1" w14:paraId="4A37531A" w14:textId="77777777" w:rsidTr="00961FC8">
        <w:trPr>
          <w:trHeight w:val="300"/>
        </w:trPr>
        <w:tc>
          <w:tcPr>
            <w:tcW w:w="7915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14:paraId="30190090" w14:textId="61B57DDF" w:rsidR="00961FC8" w:rsidRPr="00B333A1" w:rsidRDefault="00961FC8" w:rsidP="003D17F4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333A1">
              <w:rPr>
                <w:rFonts w:eastAsia="Times New Roman"/>
                <w:b/>
                <w:bCs/>
                <w:sz w:val="18"/>
                <w:szCs w:val="18"/>
              </w:rPr>
              <w:t>PHYSICIAN SERVICES</w:t>
            </w:r>
          </w:p>
        </w:tc>
      </w:tr>
      <w:tr w:rsidR="001D4ECD" w:rsidRPr="00B333A1" w14:paraId="2C773968" w14:textId="77777777" w:rsidTr="00961FC8">
        <w:trPr>
          <w:trHeight w:val="818"/>
        </w:trPr>
        <w:tc>
          <w:tcPr>
            <w:tcW w:w="3000" w:type="dxa"/>
            <w:shd w:val="clear" w:color="auto" w:fill="auto"/>
            <w:vAlign w:val="center"/>
            <w:hideMark/>
          </w:tcPr>
          <w:p w14:paraId="477BEE87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>Preferred Online Visits (LiveHealth Online)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87A81F6" w14:textId="77777777" w:rsidR="001D4ECD" w:rsidRPr="00B333A1" w:rsidRDefault="001D4ECD" w:rsidP="003D17F4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14:paraId="0ED8C12B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No charge for 3 visits; $5 after 3 visits </w:t>
            </w:r>
          </w:p>
        </w:tc>
      </w:tr>
      <w:tr w:rsidR="001D4ECD" w:rsidRPr="00B333A1" w14:paraId="100A9D2E" w14:textId="77777777" w:rsidTr="00961FC8">
        <w:trPr>
          <w:trHeight w:val="600"/>
        </w:trPr>
        <w:tc>
          <w:tcPr>
            <w:tcW w:w="3000" w:type="dxa"/>
            <w:shd w:val="clear" w:color="auto" w:fill="auto"/>
            <w:vAlign w:val="center"/>
            <w:hideMark/>
          </w:tcPr>
          <w:p w14:paraId="74E219C1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Office visits - Primary Care Physician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102EC30" w14:textId="77777777" w:rsidR="001D4ECD" w:rsidRPr="00B333A1" w:rsidRDefault="001D4ECD" w:rsidP="003D17F4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14:paraId="082BB6A5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$70 (deductible waived) for 3 combined office visits, then deductible applies  </w:t>
            </w:r>
          </w:p>
        </w:tc>
      </w:tr>
      <w:tr w:rsidR="001D4ECD" w:rsidRPr="00B333A1" w14:paraId="44CFA782" w14:textId="77777777" w:rsidTr="00961FC8">
        <w:trPr>
          <w:trHeight w:val="600"/>
        </w:trPr>
        <w:tc>
          <w:tcPr>
            <w:tcW w:w="3000" w:type="dxa"/>
            <w:shd w:val="clear" w:color="auto" w:fill="auto"/>
            <w:vAlign w:val="center"/>
            <w:hideMark/>
          </w:tcPr>
          <w:p w14:paraId="023C9AE6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Office visits - Specialist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A0F0AF8" w14:textId="77777777" w:rsidR="001D4ECD" w:rsidRPr="00B333A1" w:rsidRDefault="001D4ECD" w:rsidP="003D17F4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14:paraId="5E24CCBF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$85 (deductible waived) for 3 combined office visits, then deductible applies  </w:t>
            </w:r>
          </w:p>
        </w:tc>
      </w:tr>
      <w:tr w:rsidR="001D4ECD" w:rsidRPr="00B333A1" w14:paraId="58679EF4" w14:textId="77777777" w:rsidTr="00961FC8">
        <w:trPr>
          <w:trHeight w:val="1800"/>
        </w:trPr>
        <w:tc>
          <w:tcPr>
            <w:tcW w:w="3000" w:type="dxa"/>
            <w:shd w:val="clear" w:color="auto" w:fill="auto"/>
            <w:vAlign w:val="center"/>
            <w:hideMark/>
          </w:tcPr>
          <w:p w14:paraId="6D5A042F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Maternity post-partum visit, Counseling (excludes mental health, substance abuse, Nutritional counseling for eating disorders, acupuncture professional visits, telehealth/telemedicine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15F76BC" w14:textId="77777777" w:rsidR="001D4ECD" w:rsidRPr="00B333A1" w:rsidRDefault="001D4ECD" w:rsidP="003D17F4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14:paraId="365AE749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$70 (deductible waived) for 3 combined office visits, then deductible applies  </w:t>
            </w:r>
          </w:p>
        </w:tc>
      </w:tr>
      <w:tr w:rsidR="001D4ECD" w:rsidRPr="00B333A1" w14:paraId="429BD77A" w14:textId="77777777" w:rsidTr="00961FC8">
        <w:trPr>
          <w:trHeight w:val="656"/>
        </w:trPr>
        <w:tc>
          <w:tcPr>
            <w:tcW w:w="3000" w:type="dxa"/>
            <w:shd w:val="clear" w:color="auto" w:fill="auto"/>
            <w:vAlign w:val="center"/>
            <w:hideMark/>
          </w:tcPr>
          <w:p w14:paraId="1A49E2C4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Retail Health Clinic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F8D30CD" w14:textId="77777777" w:rsidR="001D4ECD" w:rsidRPr="00B333A1" w:rsidRDefault="001D4ECD" w:rsidP="003D17F4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14:paraId="0695F9C6" w14:textId="77777777" w:rsidR="001D4ECD" w:rsidRPr="00B333A1" w:rsidRDefault="001D4ECD" w:rsidP="003D17F4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>$70(deductible waived) for 3 combined office visits, then deductible applies</w:t>
            </w:r>
          </w:p>
        </w:tc>
      </w:tr>
    </w:tbl>
    <w:p w14:paraId="18093142" w14:textId="5CBD8420" w:rsidR="00A16ECB" w:rsidRDefault="00A16ECB" w:rsidP="00E6650C">
      <w:pPr>
        <w:pStyle w:val="NoSpacing"/>
        <w:rPr>
          <w:rStyle w:val="Strong"/>
        </w:rPr>
      </w:pPr>
    </w:p>
    <w:sectPr w:rsidR="00A16ECB" w:rsidSect="00A51106">
      <w:type w:val="continuous"/>
      <w:pgSz w:w="12240" w:h="15840"/>
      <w:pgMar w:top="720" w:right="459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CCF04" w14:textId="77777777" w:rsidR="00550FAE" w:rsidRDefault="00550FAE" w:rsidP="000B0671">
      <w:r>
        <w:separator/>
      </w:r>
    </w:p>
  </w:endnote>
  <w:endnote w:type="continuationSeparator" w:id="0">
    <w:p w14:paraId="47297093" w14:textId="77777777" w:rsidR="00550FAE" w:rsidRDefault="00550FAE" w:rsidP="000B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BF264" w14:textId="48767CF1" w:rsidR="00304F9E" w:rsidRDefault="00304F9E">
    <w:pPr>
      <w:pStyle w:val="Footer"/>
    </w:pPr>
    <w:r w:rsidRPr="00741A52">
      <w:rPr>
        <w:noProof/>
      </w:rPr>
      <w:drawing>
        <wp:inline distT="0" distB="0" distL="0" distR="0" wp14:anchorId="04A417C6" wp14:editId="70FD23B4">
          <wp:extent cx="4972050" cy="54031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2050" cy="54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A59C6" w14:textId="77777777" w:rsidR="00550FAE" w:rsidRDefault="00550FAE" w:rsidP="000B0671">
      <w:r>
        <w:separator/>
      </w:r>
    </w:p>
  </w:footnote>
  <w:footnote w:type="continuationSeparator" w:id="0">
    <w:p w14:paraId="36531B67" w14:textId="77777777" w:rsidR="00550FAE" w:rsidRDefault="00550FAE" w:rsidP="000B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B421A"/>
    <w:multiLevelType w:val="hybridMultilevel"/>
    <w:tmpl w:val="5890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270DA8"/>
    <w:multiLevelType w:val="hybridMultilevel"/>
    <w:tmpl w:val="39CA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35"/>
    <w:rsid w:val="0000275F"/>
    <w:rsid w:val="0000557C"/>
    <w:rsid w:val="00007E89"/>
    <w:rsid w:val="00013820"/>
    <w:rsid w:val="000157C8"/>
    <w:rsid w:val="00025F75"/>
    <w:rsid w:val="00026042"/>
    <w:rsid w:val="00027B4E"/>
    <w:rsid w:val="00035E3B"/>
    <w:rsid w:val="00036AB2"/>
    <w:rsid w:val="00041F83"/>
    <w:rsid w:val="0004306D"/>
    <w:rsid w:val="00043502"/>
    <w:rsid w:val="00054EAF"/>
    <w:rsid w:val="00056E2D"/>
    <w:rsid w:val="000739CE"/>
    <w:rsid w:val="000852BE"/>
    <w:rsid w:val="000967C5"/>
    <w:rsid w:val="000B0671"/>
    <w:rsid w:val="000E51B6"/>
    <w:rsid w:val="00121B63"/>
    <w:rsid w:val="0012670A"/>
    <w:rsid w:val="001271EF"/>
    <w:rsid w:val="001279EF"/>
    <w:rsid w:val="00136515"/>
    <w:rsid w:val="0014048F"/>
    <w:rsid w:val="00142372"/>
    <w:rsid w:val="001450F1"/>
    <w:rsid w:val="00145B6D"/>
    <w:rsid w:val="001653EE"/>
    <w:rsid w:val="001900C5"/>
    <w:rsid w:val="001A2F89"/>
    <w:rsid w:val="001A3C35"/>
    <w:rsid w:val="001D482E"/>
    <w:rsid w:val="001D4ECD"/>
    <w:rsid w:val="00205166"/>
    <w:rsid w:val="002076ED"/>
    <w:rsid w:val="002122F1"/>
    <w:rsid w:val="00236D20"/>
    <w:rsid w:val="00241FDC"/>
    <w:rsid w:val="002476F5"/>
    <w:rsid w:val="00290E9E"/>
    <w:rsid w:val="00294660"/>
    <w:rsid w:val="00294D52"/>
    <w:rsid w:val="002B1A17"/>
    <w:rsid w:val="002B208C"/>
    <w:rsid w:val="002C472D"/>
    <w:rsid w:val="002C6A87"/>
    <w:rsid w:val="002C743B"/>
    <w:rsid w:val="002D5E90"/>
    <w:rsid w:val="002D7C61"/>
    <w:rsid w:val="002E129D"/>
    <w:rsid w:val="002E58BE"/>
    <w:rsid w:val="00304F9E"/>
    <w:rsid w:val="003125F7"/>
    <w:rsid w:val="0032154B"/>
    <w:rsid w:val="0032792E"/>
    <w:rsid w:val="0033122E"/>
    <w:rsid w:val="00333A5A"/>
    <w:rsid w:val="003465DD"/>
    <w:rsid w:val="00347CF8"/>
    <w:rsid w:val="003776DC"/>
    <w:rsid w:val="00393D66"/>
    <w:rsid w:val="003B376E"/>
    <w:rsid w:val="003B6673"/>
    <w:rsid w:val="00410F6D"/>
    <w:rsid w:val="0042364E"/>
    <w:rsid w:val="00436AEC"/>
    <w:rsid w:val="00464953"/>
    <w:rsid w:val="0047389D"/>
    <w:rsid w:val="00477024"/>
    <w:rsid w:val="00482E87"/>
    <w:rsid w:val="004B3199"/>
    <w:rsid w:val="004C03CB"/>
    <w:rsid w:val="004D04CC"/>
    <w:rsid w:val="004E4FD0"/>
    <w:rsid w:val="004F6701"/>
    <w:rsid w:val="00533D07"/>
    <w:rsid w:val="00550FAE"/>
    <w:rsid w:val="00560CD2"/>
    <w:rsid w:val="00561CAB"/>
    <w:rsid w:val="005815F1"/>
    <w:rsid w:val="005900BB"/>
    <w:rsid w:val="0059667D"/>
    <w:rsid w:val="00597B78"/>
    <w:rsid w:val="005A6C26"/>
    <w:rsid w:val="005A7E9A"/>
    <w:rsid w:val="005C094D"/>
    <w:rsid w:val="005C7DCB"/>
    <w:rsid w:val="005D3C42"/>
    <w:rsid w:val="005D588E"/>
    <w:rsid w:val="005E27ED"/>
    <w:rsid w:val="005F3F5D"/>
    <w:rsid w:val="00611B35"/>
    <w:rsid w:val="006128FF"/>
    <w:rsid w:val="0061384D"/>
    <w:rsid w:val="00617D4C"/>
    <w:rsid w:val="00617E66"/>
    <w:rsid w:val="00621770"/>
    <w:rsid w:val="0065325E"/>
    <w:rsid w:val="00672294"/>
    <w:rsid w:val="0068066B"/>
    <w:rsid w:val="006B4912"/>
    <w:rsid w:val="006B6353"/>
    <w:rsid w:val="006C1254"/>
    <w:rsid w:val="006D4C82"/>
    <w:rsid w:val="006D7ACC"/>
    <w:rsid w:val="006E41B5"/>
    <w:rsid w:val="006E5AF4"/>
    <w:rsid w:val="0071014E"/>
    <w:rsid w:val="007155DF"/>
    <w:rsid w:val="00724C94"/>
    <w:rsid w:val="00725F35"/>
    <w:rsid w:val="007B22F4"/>
    <w:rsid w:val="007D2532"/>
    <w:rsid w:val="007D5897"/>
    <w:rsid w:val="007E414B"/>
    <w:rsid w:val="008011E8"/>
    <w:rsid w:val="0083031A"/>
    <w:rsid w:val="00830E76"/>
    <w:rsid w:val="00844359"/>
    <w:rsid w:val="00862F3D"/>
    <w:rsid w:val="00862FEA"/>
    <w:rsid w:val="00871110"/>
    <w:rsid w:val="00875DAE"/>
    <w:rsid w:val="008B44F2"/>
    <w:rsid w:val="008D7573"/>
    <w:rsid w:val="00922848"/>
    <w:rsid w:val="00931C70"/>
    <w:rsid w:val="00961FC8"/>
    <w:rsid w:val="0097577D"/>
    <w:rsid w:val="00976A45"/>
    <w:rsid w:val="00983D72"/>
    <w:rsid w:val="00992C32"/>
    <w:rsid w:val="009934EE"/>
    <w:rsid w:val="009A06B6"/>
    <w:rsid w:val="009C4DD7"/>
    <w:rsid w:val="009D4748"/>
    <w:rsid w:val="009D4A74"/>
    <w:rsid w:val="009D5F9C"/>
    <w:rsid w:val="009D6AF1"/>
    <w:rsid w:val="009F0555"/>
    <w:rsid w:val="009F093E"/>
    <w:rsid w:val="00A01664"/>
    <w:rsid w:val="00A16ECB"/>
    <w:rsid w:val="00A247C7"/>
    <w:rsid w:val="00A51106"/>
    <w:rsid w:val="00A5329F"/>
    <w:rsid w:val="00A5398C"/>
    <w:rsid w:val="00A74B66"/>
    <w:rsid w:val="00AF08D1"/>
    <w:rsid w:val="00AF1FB3"/>
    <w:rsid w:val="00B0143E"/>
    <w:rsid w:val="00B16019"/>
    <w:rsid w:val="00B45706"/>
    <w:rsid w:val="00B50190"/>
    <w:rsid w:val="00B53ED4"/>
    <w:rsid w:val="00B56643"/>
    <w:rsid w:val="00B6307C"/>
    <w:rsid w:val="00B634A7"/>
    <w:rsid w:val="00B651C4"/>
    <w:rsid w:val="00B668E7"/>
    <w:rsid w:val="00B805D0"/>
    <w:rsid w:val="00B8083B"/>
    <w:rsid w:val="00B851AD"/>
    <w:rsid w:val="00BA79BD"/>
    <w:rsid w:val="00BB09DF"/>
    <w:rsid w:val="00BB31E0"/>
    <w:rsid w:val="00BC2212"/>
    <w:rsid w:val="00C36641"/>
    <w:rsid w:val="00C42BD5"/>
    <w:rsid w:val="00C53875"/>
    <w:rsid w:val="00C60535"/>
    <w:rsid w:val="00C739FF"/>
    <w:rsid w:val="00C9091F"/>
    <w:rsid w:val="00CA1AF1"/>
    <w:rsid w:val="00CA5C33"/>
    <w:rsid w:val="00CB32FF"/>
    <w:rsid w:val="00CB5AE8"/>
    <w:rsid w:val="00CC286E"/>
    <w:rsid w:val="00CC5054"/>
    <w:rsid w:val="00D107CF"/>
    <w:rsid w:val="00D53DE3"/>
    <w:rsid w:val="00D73CEE"/>
    <w:rsid w:val="00D8125A"/>
    <w:rsid w:val="00D84AAD"/>
    <w:rsid w:val="00D92CF9"/>
    <w:rsid w:val="00DB4308"/>
    <w:rsid w:val="00DC4270"/>
    <w:rsid w:val="00DD461D"/>
    <w:rsid w:val="00E05984"/>
    <w:rsid w:val="00E07C47"/>
    <w:rsid w:val="00E25111"/>
    <w:rsid w:val="00E25E79"/>
    <w:rsid w:val="00E338A6"/>
    <w:rsid w:val="00E42CF2"/>
    <w:rsid w:val="00E470E7"/>
    <w:rsid w:val="00E53B5A"/>
    <w:rsid w:val="00E55BED"/>
    <w:rsid w:val="00E64D62"/>
    <w:rsid w:val="00E65041"/>
    <w:rsid w:val="00E6650C"/>
    <w:rsid w:val="00E77008"/>
    <w:rsid w:val="00E83E26"/>
    <w:rsid w:val="00E86083"/>
    <w:rsid w:val="00E93FF8"/>
    <w:rsid w:val="00E95B0D"/>
    <w:rsid w:val="00EA608B"/>
    <w:rsid w:val="00EB66B1"/>
    <w:rsid w:val="00EC1A07"/>
    <w:rsid w:val="00EC777F"/>
    <w:rsid w:val="00EE196D"/>
    <w:rsid w:val="00EF568B"/>
    <w:rsid w:val="00F030A4"/>
    <w:rsid w:val="00F07E57"/>
    <w:rsid w:val="00F22447"/>
    <w:rsid w:val="00F275E0"/>
    <w:rsid w:val="00F43AE9"/>
    <w:rsid w:val="00F45D84"/>
    <w:rsid w:val="00F5407E"/>
    <w:rsid w:val="00F90EC2"/>
    <w:rsid w:val="00FD22A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0FCE1"/>
  <w15:docId w15:val="{A8A921E7-9C06-4626-9FFE-33745B92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32"/>
    <w:pPr>
      <w:spacing w:after="0" w:line="240" w:lineRule="auto"/>
      <w:contextualSpacing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25A"/>
    <w:pPr>
      <w:outlineLvl w:val="0"/>
    </w:pPr>
    <w:rPr>
      <w:color w:val="2C75BF" w:themeColor="background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55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rsid w:val="006128FF"/>
  </w:style>
  <w:style w:type="paragraph" w:styleId="Header">
    <w:name w:val="header"/>
    <w:basedOn w:val="Normal"/>
    <w:link w:val="HeaderChar"/>
    <w:uiPriority w:val="99"/>
    <w:unhideWhenUsed/>
    <w:rsid w:val="009F0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555"/>
  </w:style>
  <w:style w:type="paragraph" w:styleId="Footer">
    <w:name w:val="footer"/>
    <w:basedOn w:val="Normal"/>
    <w:link w:val="FooterChar"/>
    <w:uiPriority w:val="99"/>
    <w:unhideWhenUsed/>
    <w:rsid w:val="009F0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555"/>
  </w:style>
  <w:style w:type="character" w:styleId="Hyperlink">
    <w:name w:val="Hyperlink"/>
    <w:basedOn w:val="DefaultParagraphFont"/>
    <w:uiPriority w:val="99"/>
    <w:unhideWhenUsed/>
    <w:rsid w:val="0000275F"/>
    <w:rPr>
      <w:color w:val="BF0D87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125A"/>
    <w:rPr>
      <w:rFonts w:ascii="Arial" w:hAnsi="Arial" w:cs="Arial"/>
      <w:color w:val="2C75BF" w:themeColor="background2"/>
      <w:sz w:val="40"/>
      <w:szCs w:val="40"/>
    </w:rPr>
  </w:style>
  <w:style w:type="paragraph" w:styleId="Subtitle">
    <w:name w:val="Subtitle"/>
    <w:aliases w:val="Subhead"/>
    <w:basedOn w:val="Normal"/>
    <w:next w:val="Normal"/>
    <w:link w:val="SubtitleChar"/>
    <w:uiPriority w:val="11"/>
    <w:qFormat/>
    <w:rsid w:val="00D8125A"/>
    <w:pPr>
      <w:spacing w:before="180"/>
    </w:pPr>
    <w:rPr>
      <w:b/>
      <w:color w:val="2C75BF" w:themeColor="background2"/>
      <w:sz w:val="18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11"/>
    <w:rsid w:val="00D8125A"/>
    <w:rPr>
      <w:rFonts w:ascii="Arial" w:hAnsi="Arial" w:cs="Arial"/>
      <w:b/>
      <w:color w:val="2C75BF" w:themeColor="background2"/>
      <w:sz w:val="18"/>
      <w:szCs w:val="24"/>
    </w:rPr>
  </w:style>
  <w:style w:type="character" w:styleId="SubtleEmphasis">
    <w:name w:val="Subtle Emphasis"/>
    <w:aliases w:val="SubText"/>
    <w:uiPriority w:val="19"/>
    <w:qFormat/>
    <w:rsid w:val="00D8125A"/>
    <w:rPr>
      <w:color w:val="595959" w:themeColor="text1" w:themeTint="A6"/>
      <w:sz w:val="20"/>
    </w:rPr>
  </w:style>
  <w:style w:type="character" w:styleId="Emphasis">
    <w:name w:val="Emphasis"/>
    <w:aliases w:val="Subtext blue"/>
    <w:uiPriority w:val="20"/>
    <w:rsid w:val="002C6A87"/>
    <w:rPr>
      <w:rFonts w:ascii="Arial" w:hAnsi="Arial" w:cs="Arial"/>
      <w:color w:val="797EBE" w:themeColor="text2"/>
      <w:sz w:val="20"/>
    </w:rPr>
  </w:style>
  <w:style w:type="character" w:styleId="IntenseEmphasis">
    <w:name w:val="Intense Emphasis"/>
    <w:aliases w:val="Subhead white"/>
    <w:uiPriority w:val="21"/>
    <w:qFormat/>
    <w:rsid w:val="00D8125A"/>
    <w:rPr>
      <w:b/>
      <w:color w:val="FFFFFF" w:themeColor="background1"/>
      <w:sz w:val="18"/>
    </w:rPr>
  </w:style>
  <w:style w:type="character" w:styleId="Strong">
    <w:name w:val="Strong"/>
    <w:aliases w:val="Normal - gray"/>
    <w:uiPriority w:val="22"/>
    <w:qFormat/>
    <w:rsid w:val="00D8125A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qFormat/>
    <w:rsid w:val="00D8125A"/>
    <w:rPr>
      <w:color w:val="2C75BF" w:themeColor="background2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D8125A"/>
    <w:rPr>
      <w:rFonts w:ascii="Arial" w:hAnsi="Arial" w:cs="Arial"/>
      <w:color w:val="2C75BF" w:themeColor="background2"/>
      <w:sz w:val="20"/>
      <w:szCs w:val="24"/>
    </w:rPr>
  </w:style>
  <w:style w:type="paragraph" w:customStyle="1" w:styleId="Subtextblue1">
    <w:name w:val="Subtext blue1"/>
    <w:basedOn w:val="Normal"/>
    <w:link w:val="Subtextblue1Char"/>
    <w:rsid w:val="0065325E"/>
    <w:rPr>
      <w:color w:val="2C75BF" w:themeColor="background2"/>
    </w:rPr>
  </w:style>
  <w:style w:type="character" w:customStyle="1" w:styleId="Subtextblue1Char">
    <w:name w:val="Subtext blue1 Char"/>
    <w:basedOn w:val="DefaultParagraphFont"/>
    <w:link w:val="Subtextblue1"/>
    <w:rsid w:val="0065325E"/>
    <w:rPr>
      <w:rFonts w:ascii="Arial" w:hAnsi="Arial" w:cs="Arial"/>
      <w:color w:val="2C75BF" w:themeColor="background2"/>
      <w:sz w:val="24"/>
      <w:szCs w:val="24"/>
    </w:rPr>
  </w:style>
  <w:style w:type="paragraph" w:styleId="ListParagraph">
    <w:name w:val="List Paragraph"/>
    <w:basedOn w:val="Normal"/>
    <w:uiPriority w:val="34"/>
    <w:qFormat/>
    <w:rsid w:val="009D4A74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22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84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848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389D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WLP">
      <a:dk1>
        <a:srgbClr val="000000"/>
      </a:dk1>
      <a:lt1>
        <a:srgbClr val="FFFFFF"/>
      </a:lt1>
      <a:dk2>
        <a:srgbClr val="797EBE"/>
      </a:dk2>
      <a:lt2>
        <a:srgbClr val="2C75BF"/>
      </a:lt2>
      <a:accent1>
        <a:srgbClr val="84BCE7"/>
      </a:accent1>
      <a:accent2>
        <a:srgbClr val="7DAF9A"/>
      </a:accent2>
      <a:accent3>
        <a:srgbClr val="F19E3F"/>
      </a:accent3>
      <a:accent4>
        <a:srgbClr val="DF695F"/>
      </a:accent4>
      <a:accent5>
        <a:srgbClr val="B1BF2E"/>
      </a:accent5>
      <a:accent6>
        <a:srgbClr val="FAE55C"/>
      </a:accent6>
      <a:hlink>
        <a:srgbClr val="BF0D87"/>
      </a:hlink>
      <a:folHlink>
        <a:srgbClr val="8D8E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EEA636AC06949B4F6918A978D23FE" ma:contentTypeVersion="2" ma:contentTypeDescription="Create a new document." ma:contentTypeScope="" ma:versionID="ff9e07ee10220e6d5876fb893e9d8c30">
  <xsd:schema xmlns:xsd="http://www.w3.org/2001/XMLSchema" xmlns:xs="http://www.w3.org/2001/XMLSchema" xmlns:p="http://schemas.microsoft.com/office/2006/metadata/properties" xmlns:ns2="4f39c636-6ba9-48d8-96e3-160952f462d5" targetNamespace="http://schemas.microsoft.com/office/2006/metadata/properties" ma:root="true" ma:fieldsID="84fe76075a3249f90d4fb22052dcaa37" ns2:_="">
    <xsd:import namespace="4f39c636-6ba9-48d8-96e3-160952f462d5"/>
    <xsd:element name="properties">
      <xsd:complexType>
        <xsd:sequence>
          <xsd:element name="documentManagement">
            <xsd:complexType>
              <xsd:all>
                <xsd:element ref="ns2:Release" minOccurs="0"/>
                <xsd:element ref="ns2:Functional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9c636-6ba9-48d8-96e3-160952f462d5" elementFormDefault="qualified">
    <xsd:import namespace="http://schemas.microsoft.com/office/2006/documentManagement/types"/>
    <xsd:import namespace="http://schemas.microsoft.com/office/infopath/2007/PartnerControls"/>
    <xsd:element name="Release" ma:index="8" nillable="true" ma:displayName="Release" ma:format="Dropdown" ma:internalName="Release">
      <xsd:simpleType>
        <xsd:restriction base="dms:Choice">
          <xsd:enumeration value="August 2016"/>
          <xsd:enumeration value="October 2016"/>
          <xsd:enumeration value="December 2016"/>
        </xsd:restriction>
      </xsd:simpleType>
    </xsd:element>
    <xsd:element name="Functional_x0020_Area" ma:index="9" nillable="true" ma:displayName="Functional Area" ma:format="Dropdown" ma:internalName="Functional_x0020_Area">
      <xsd:simpleType>
        <xsd:restriction base="dms:Choice">
          <xsd:enumeration value="Claims"/>
          <xsd:enumeration value="E&amp;B"/>
          <xsd:enumeration value="Portal"/>
          <xsd:enumeration value="Fin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al_x0020_Area xmlns="4f39c636-6ba9-48d8-96e3-160952f462d5" xsi:nil="true"/>
    <Release xmlns="4f39c636-6ba9-48d8-96e3-160952f462d5" xsi:nil="true"/>
  </documentManagement>
</p:properties>
</file>

<file path=customXml/itemProps1.xml><?xml version="1.0" encoding="utf-8"?>
<ds:datastoreItem xmlns:ds="http://schemas.openxmlformats.org/officeDocument/2006/customXml" ds:itemID="{01C32679-1F5C-46F1-BA69-729419B50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B4F02-AF09-47ED-B7B2-466A6DCCA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9c636-6ba9-48d8-96e3-160952f46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3DD7F5-20CC-47B7-8FAA-809782ADA35E}">
  <ds:schemaRefs>
    <ds:schemaRef ds:uri="http://schemas.microsoft.com/office/2006/metadata/properties"/>
    <ds:schemaRef ds:uri="http://schemas.microsoft.com/office/infopath/2007/PartnerControls"/>
    <ds:schemaRef ds:uri="4f39c636-6ba9-48d8-96e3-160952f462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P. Rosenfield</dc:creator>
  <cp:lastModifiedBy>Mauter, Nancy</cp:lastModifiedBy>
  <cp:revision>10</cp:revision>
  <cp:lastPrinted>2016-02-11T02:20:00Z</cp:lastPrinted>
  <dcterms:created xsi:type="dcterms:W3CDTF">2020-03-23T19:38:00Z</dcterms:created>
  <dcterms:modified xsi:type="dcterms:W3CDTF">2020-03-23T20:27:00Z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0x01010082EEEA636AC06949B4F6918A978D23FE</vt:lpwstr>
  </property>
</Properties>
</file>